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94" w:rsidRDefault="002E0794">
      <w:pPr>
        <w:shd w:val="clear" w:color="auto" w:fill="FFFFFF"/>
        <w:ind w:right="65"/>
        <w:jc w:val="center"/>
      </w:pPr>
      <w:bookmarkStart w:id="0" w:name="_GoBack"/>
      <w:bookmarkEnd w:id="0"/>
      <w:r>
        <w:rPr>
          <w:rFonts w:eastAsia="Times New Roman"/>
          <w:b/>
          <w:bCs/>
          <w:color w:val="000000"/>
          <w:spacing w:val="-4"/>
          <w:sz w:val="28"/>
          <w:szCs w:val="28"/>
        </w:rPr>
        <w:t>ПАМЯТКА</w:t>
      </w:r>
    </w:p>
    <w:p w:rsidR="002E0794" w:rsidRDefault="002E0794">
      <w:pPr>
        <w:shd w:val="clear" w:color="auto" w:fill="FFFFFF"/>
        <w:spacing w:line="331" w:lineRule="exact"/>
        <w:ind w:left="1231" w:right="1094" w:firstLine="1771"/>
      </w:pPr>
      <w:r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гражданам об их действиях 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при установлении уровней террористической опасности</w:t>
      </w:r>
    </w:p>
    <w:p w:rsidR="002E0794" w:rsidRDefault="002E0794">
      <w:pPr>
        <w:shd w:val="clear" w:color="auto" w:fill="FFFFFF"/>
        <w:spacing w:before="252" w:line="317" w:lineRule="exact"/>
        <w:ind w:right="36" w:firstLine="540"/>
        <w:jc w:val="both"/>
      </w:pPr>
      <w:r>
        <w:rPr>
          <w:rFonts w:eastAsia="Times New Roman"/>
          <w:color w:val="000000"/>
          <w:sz w:val="28"/>
          <w:szCs w:val="28"/>
        </w:rPr>
        <w:t xml:space="preserve">В целях своевременного информирования населения о возникновении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угрозы террористического акта могут устанавливаться уровни террористической </w:t>
      </w:r>
      <w:r>
        <w:rPr>
          <w:rFonts w:eastAsia="Times New Roman"/>
          <w:color w:val="000000"/>
          <w:spacing w:val="-10"/>
          <w:sz w:val="28"/>
          <w:szCs w:val="28"/>
        </w:rPr>
        <w:t>опасности.</w:t>
      </w:r>
    </w:p>
    <w:p w:rsidR="002E0794" w:rsidRDefault="002E0794">
      <w:pPr>
        <w:shd w:val="clear" w:color="auto" w:fill="FFFFFF"/>
        <w:spacing w:before="29" w:line="317" w:lineRule="exact"/>
        <w:ind w:left="7" w:right="29" w:firstLine="554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Уровень террористической опасности устанавливается решением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председателя антитеррористической комиссии в субъекте Российской </w:t>
      </w:r>
      <w:r>
        <w:rPr>
          <w:rFonts w:eastAsia="Times New Roman"/>
          <w:color w:val="000000"/>
          <w:spacing w:val="-6"/>
          <w:sz w:val="28"/>
          <w:szCs w:val="28"/>
        </w:rPr>
        <w:t>Федерации</w:t>
      </w:r>
      <w:r w:rsidRPr="002E0794">
        <w:rPr>
          <w:rFonts w:eastAsia="Times New Roman"/>
          <w:color w:val="000000"/>
          <w:spacing w:val="-6"/>
          <w:sz w:val="28"/>
          <w:szCs w:val="28"/>
          <w:vertAlign w:val="superscript"/>
        </w:rPr>
        <w:t>1</w:t>
      </w:r>
      <w:r>
        <w:rPr>
          <w:rFonts w:eastAsia="Times New Roman"/>
          <w:color w:val="000000"/>
          <w:spacing w:val="-6"/>
          <w:sz w:val="28"/>
          <w:szCs w:val="28"/>
        </w:rPr>
        <w:t>, которое подлежит незамедлительному обнародованию в средства массовой информации.</w:t>
      </w:r>
    </w:p>
    <w:p w:rsidR="002E0794" w:rsidRPr="003A7D75" w:rsidRDefault="002E0794">
      <w:pPr>
        <w:shd w:val="clear" w:color="auto" w:fill="FFFFFF"/>
        <w:spacing w:before="266"/>
        <w:ind w:left="29"/>
        <w:jc w:val="center"/>
        <w:rPr>
          <w:color w:val="002060"/>
        </w:rPr>
      </w:pPr>
      <w:r w:rsidRPr="003A7D75">
        <w:rPr>
          <w:rFonts w:eastAsia="Times New Roman"/>
          <w:b/>
          <w:bCs/>
          <w:color w:val="002060"/>
          <w:sz w:val="28"/>
          <w:szCs w:val="28"/>
        </w:rPr>
        <w:t>Повышенный «СИНИЙ» уровень</w:t>
      </w:r>
    </w:p>
    <w:p w:rsidR="002E0794" w:rsidRPr="002E0794" w:rsidRDefault="002E0794" w:rsidP="002E0794">
      <w:pPr>
        <w:shd w:val="clear" w:color="auto" w:fill="FFFFFF"/>
        <w:spacing w:before="7" w:line="324" w:lineRule="exact"/>
        <w:ind w:left="1246" w:hanging="679"/>
      </w:pPr>
      <w:r w:rsidRPr="002E0794">
        <w:rPr>
          <w:rFonts w:eastAsia="Times New Roman"/>
          <w:color w:val="000000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E0794" w:rsidRDefault="002E0794">
      <w:pPr>
        <w:shd w:val="clear" w:color="auto" w:fill="FFFFFF"/>
        <w:spacing w:before="245" w:line="317" w:lineRule="exact"/>
        <w:ind w:left="14" w:right="36" w:firstLine="540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установлении «синего» уровня террористической опасности, </w:t>
      </w:r>
      <w:r>
        <w:rPr>
          <w:rFonts w:eastAsia="Times New Roman"/>
          <w:color w:val="000000"/>
          <w:spacing w:val="-1"/>
          <w:sz w:val="28"/>
          <w:szCs w:val="28"/>
        </w:rPr>
        <w:t>рекомендуется:</w:t>
      </w:r>
    </w:p>
    <w:p w:rsidR="002E0794" w:rsidRDefault="002E0794" w:rsidP="002E0794">
      <w:pPr>
        <w:shd w:val="clear" w:color="auto" w:fill="FFFFFF"/>
        <w:tabs>
          <w:tab w:val="left" w:pos="900"/>
        </w:tabs>
        <w:spacing w:before="14" w:line="324" w:lineRule="exact"/>
        <w:ind w:left="29" w:firstLine="569"/>
        <w:jc w:val="both"/>
      </w:pPr>
      <w:r>
        <w:rPr>
          <w:color w:val="000000"/>
          <w:spacing w:val="-3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6"/>
          <w:sz w:val="28"/>
          <w:szCs w:val="28"/>
        </w:rPr>
        <w:t xml:space="preserve">При нахождении на улице, в местах массового пребывания людей, </w:t>
      </w:r>
      <w:r>
        <w:rPr>
          <w:rFonts w:eastAsia="Times New Roman"/>
          <w:color w:val="000000"/>
          <w:spacing w:val="-1"/>
          <w:sz w:val="28"/>
          <w:szCs w:val="28"/>
        </w:rPr>
        <w:t>общественном транспорте обращать внимание на:</w:t>
      </w:r>
    </w:p>
    <w:p w:rsidR="002E0794" w:rsidRDefault="002E0794" w:rsidP="002E0794">
      <w:pPr>
        <w:shd w:val="clear" w:color="auto" w:fill="FFFFFF"/>
        <w:tabs>
          <w:tab w:val="left" w:pos="814"/>
        </w:tabs>
        <w:spacing w:before="7" w:line="324" w:lineRule="exact"/>
        <w:ind w:left="22" w:firstLine="54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 xml:space="preserve">внешний вид окружающих (одежда не соответствует времени года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либо создается впечатление, что под ней находится какой - то посторонний </w:t>
      </w:r>
      <w:r>
        <w:rPr>
          <w:rFonts w:eastAsia="Times New Roman"/>
          <w:color w:val="000000"/>
          <w:spacing w:val="-6"/>
          <w:sz w:val="28"/>
          <w:szCs w:val="28"/>
        </w:rPr>
        <w:t>предмет);</w:t>
      </w:r>
    </w:p>
    <w:p w:rsidR="002E0794" w:rsidRDefault="002E0794" w:rsidP="002E0794">
      <w:pPr>
        <w:numPr>
          <w:ilvl w:val="0"/>
          <w:numId w:val="1"/>
        </w:numPr>
        <w:shd w:val="clear" w:color="auto" w:fill="FFFFFF"/>
        <w:tabs>
          <w:tab w:val="left" w:pos="828"/>
        </w:tabs>
        <w:spacing w:line="324" w:lineRule="exact"/>
        <w:ind w:left="29" w:firstLine="54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странности в поведении окружающих (проявление нервозности,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напряженного состояния, постоянное оглядывание по сторонам,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неразборчивое бормотание, попытки избежать встречи с сотрудниками </w:t>
      </w:r>
      <w:r>
        <w:rPr>
          <w:rFonts w:eastAsia="Times New Roman"/>
          <w:color w:val="000000"/>
          <w:spacing w:val="-1"/>
          <w:sz w:val="28"/>
          <w:szCs w:val="28"/>
        </w:rPr>
        <w:t>правоохранительных органов);</w:t>
      </w:r>
    </w:p>
    <w:p w:rsidR="002E0794" w:rsidRDefault="002E0794" w:rsidP="002E0794">
      <w:pPr>
        <w:numPr>
          <w:ilvl w:val="0"/>
          <w:numId w:val="1"/>
        </w:numPr>
        <w:shd w:val="clear" w:color="auto" w:fill="FFFFFF"/>
        <w:tabs>
          <w:tab w:val="left" w:pos="828"/>
        </w:tabs>
        <w:spacing w:line="324" w:lineRule="exact"/>
        <w:ind w:left="29" w:firstLine="54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брошенные автомобили, подозрительные предметы (мешки, сумки,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рюкзаки, чемоданы, пакеты, из которых могут быть видны электрические </w:t>
      </w:r>
      <w:r>
        <w:rPr>
          <w:rFonts w:eastAsia="Times New Roman"/>
          <w:color w:val="000000"/>
          <w:spacing w:val="-1"/>
          <w:sz w:val="28"/>
          <w:szCs w:val="28"/>
        </w:rPr>
        <w:t>провода, электрические приборы и т.п.).</w:t>
      </w:r>
    </w:p>
    <w:p w:rsidR="002E0794" w:rsidRDefault="002E0794">
      <w:pPr>
        <w:rPr>
          <w:sz w:val="2"/>
          <w:szCs w:val="2"/>
        </w:rPr>
      </w:pPr>
    </w:p>
    <w:p w:rsidR="002E0794" w:rsidRDefault="002E0794" w:rsidP="002E0794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22" w:line="360" w:lineRule="exact"/>
        <w:ind w:left="36" w:firstLine="540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Обо всех подозрительных ситуациях незамедлительно сообщать </w:t>
      </w:r>
      <w:r>
        <w:rPr>
          <w:rFonts w:eastAsia="Times New Roman"/>
          <w:color w:val="000000"/>
          <w:spacing w:val="-1"/>
          <w:sz w:val="28"/>
          <w:szCs w:val="28"/>
        </w:rPr>
        <w:t>сотрудникам правоохранительных органов.</w:t>
      </w:r>
    </w:p>
    <w:p w:rsidR="002E0794" w:rsidRDefault="002E0794" w:rsidP="002E0794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7" w:line="324" w:lineRule="exact"/>
        <w:ind w:left="576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Оказывать содействие правоохранительным органам.</w:t>
      </w:r>
    </w:p>
    <w:p w:rsidR="000A46BB" w:rsidRPr="000A46BB" w:rsidRDefault="002E0794" w:rsidP="002E0794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7" w:line="324" w:lineRule="exact"/>
        <w:ind w:left="36" w:firstLine="540"/>
        <w:jc w:val="both"/>
        <w:rPr>
          <w:color w:val="000000"/>
          <w:spacing w:val="-22"/>
          <w:sz w:val="28"/>
          <w:szCs w:val="28"/>
        </w:rPr>
      </w:pPr>
      <w:r w:rsidRPr="000A46BB">
        <w:rPr>
          <w:rFonts w:eastAsia="Times New Roman"/>
          <w:color w:val="000000"/>
          <w:spacing w:val="6"/>
          <w:sz w:val="28"/>
          <w:szCs w:val="28"/>
        </w:rPr>
        <w:t xml:space="preserve">Относиться с пониманием и терпением к повышенному вниманию </w:t>
      </w:r>
      <w:r w:rsidRPr="000A46BB">
        <w:rPr>
          <w:rFonts w:eastAsia="Times New Roman"/>
          <w:color w:val="000000"/>
          <w:spacing w:val="-1"/>
          <w:sz w:val="28"/>
          <w:szCs w:val="28"/>
        </w:rPr>
        <w:t>правоохранительных органов.</w:t>
      </w:r>
    </w:p>
    <w:p w:rsidR="002E0794" w:rsidRPr="000A46BB" w:rsidRDefault="002E0794" w:rsidP="002E0794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7" w:line="324" w:lineRule="exact"/>
        <w:ind w:left="36" w:firstLine="540"/>
        <w:jc w:val="both"/>
        <w:rPr>
          <w:color w:val="000000"/>
          <w:spacing w:val="-22"/>
          <w:sz w:val="28"/>
          <w:szCs w:val="28"/>
        </w:rPr>
      </w:pPr>
      <w:r w:rsidRPr="000A46BB">
        <w:rPr>
          <w:rFonts w:eastAsia="Times New Roman"/>
          <w:color w:val="000000"/>
          <w:sz w:val="28"/>
          <w:szCs w:val="28"/>
        </w:rPr>
        <w:t xml:space="preserve">Не принимать от незнакомых людей свертки, коробки, сумки, </w:t>
      </w:r>
      <w:r w:rsidRPr="000A46BB">
        <w:rPr>
          <w:rFonts w:eastAsia="Times New Roman"/>
          <w:color w:val="000000"/>
          <w:spacing w:val="7"/>
          <w:sz w:val="28"/>
          <w:szCs w:val="28"/>
        </w:rPr>
        <w:t xml:space="preserve">рюкзаки, чемоданы и другие сомнительные предметы даже на временное </w:t>
      </w:r>
      <w:r w:rsidRPr="000A46BB">
        <w:rPr>
          <w:rFonts w:eastAsia="Times New Roman"/>
          <w:color w:val="000000"/>
          <w:spacing w:val="3"/>
          <w:sz w:val="28"/>
          <w:szCs w:val="28"/>
        </w:rPr>
        <w:t xml:space="preserve">хранение, а также для транспортировки. При обнаружении подозрительных </w:t>
      </w:r>
      <w:r w:rsidRPr="000A46BB">
        <w:rPr>
          <w:rFonts w:eastAsia="Times New Roman"/>
          <w:color w:val="000000"/>
          <w:spacing w:val="1"/>
          <w:sz w:val="28"/>
          <w:szCs w:val="28"/>
        </w:rPr>
        <w:t xml:space="preserve">предметов не приближаться к ним, не трогать, не вскрывать и не </w:t>
      </w:r>
      <w:r w:rsidRPr="000A46BB">
        <w:rPr>
          <w:rFonts w:eastAsia="Times New Roman"/>
          <w:color w:val="000000"/>
          <w:spacing w:val="-4"/>
          <w:sz w:val="28"/>
          <w:szCs w:val="28"/>
        </w:rPr>
        <w:t>передвигать.</w:t>
      </w:r>
    </w:p>
    <w:p w:rsidR="002E0794" w:rsidRDefault="002E0794" w:rsidP="002E0794">
      <w:pPr>
        <w:numPr>
          <w:ilvl w:val="0"/>
          <w:numId w:val="2"/>
        </w:numPr>
        <w:shd w:val="clear" w:color="auto" w:fill="FFFFFF"/>
        <w:tabs>
          <w:tab w:val="left" w:pos="936"/>
        </w:tabs>
        <w:spacing w:before="7" w:line="324" w:lineRule="exact"/>
        <w:ind w:left="36" w:firstLine="540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>Разъяснить в семье пожилым людям и детям, что любой предмет,</w:t>
      </w:r>
      <w:r w:rsidR="000A46BB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найденный на улице или в подъезде, может представлять опасность для их </w:t>
      </w:r>
      <w:r>
        <w:rPr>
          <w:rFonts w:eastAsia="Times New Roman"/>
          <w:color w:val="000000"/>
          <w:spacing w:val="-9"/>
          <w:sz w:val="28"/>
          <w:szCs w:val="28"/>
        </w:rPr>
        <w:t>жизни.</w:t>
      </w:r>
    </w:p>
    <w:p w:rsidR="002E0794" w:rsidRDefault="002E0794" w:rsidP="002E0794">
      <w:pPr>
        <w:numPr>
          <w:ilvl w:val="0"/>
          <w:numId w:val="2"/>
        </w:numPr>
        <w:shd w:val="clear" w:color="auto" w:fill="FFFFFF"/>
        <w:tabs>
          <w:tab w:val="left" w:pos="936"/>
        </w:tabs>
        <w:spacing w:line="324" w:lineRule="exact"/>
        <w:ind w:left="36" w:firstLine="540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Быть в курсе происходящих событий (следить за новостями по </w:t>
      </w:r>
      <w:r>
        <w:rPr>
          <w:rFonts w:eastAsia="Times New Roman"/>
          <w:color w:val="000000"/>
          <w:spacing w:val="-1"/>
          <w:sz w:val="28"/>
          <w:szCs w:val="28"/>
        </w:rPr>
        <w:t>телевидению, радио, сети «Интернет»).</w:t>
      </w:r>
    </w:p>
    <w:p w:rsidR="002E0794" w:rsidRDefault="00755C36">
      <w:pPr>
        <w:shd w:val="clear" w:color="auto" w:fill="FFFFFF"/>
        <w:spacing w:before="490"/>
        <w:ind w:left="166"/>
        <w:rPr>
          <w:rFonts w:eastAsia="Times New Roman"/>
          <w:color w:val="000000"/>
          <w:spacing w:val="-1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214630</wp:posOffset>
                </wp:positionV>
                <wp:extent cx="1908810" cy="0"/>
                <wp:effectExtent l="12065" t="12065" r="1270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88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80D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16.9pt" to="156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io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" o:allowincell="f" strokeweight=".35pt"/>
            </w:pict>
          </mc:Fallback>
        </mc:AlternateContent>
      </w:r>
      <w:r w:rsidR="002E0794" w:rsidRPr="002E0794">
        <w:rPr>
          <w:rFonts w:eastAsia="Times New Roman"/>
          <w:color w:val="000000"/>
          <w:spacing w:val="-1"/>
          <w:vertAlign w:val="superscript"/>
        </w:rPr>
        <w:t>1</w:t>
      </w:r>
      <w:r w:rsidR="002E0794">
        <w:rPr>
          <w:rFonts w:eastAsia="Times New Roman"/>
          <w:color w:val="000000"/>
          <w:spacing w:val="-1"/>
        </w:rPr>
        <w:t>Председателем АТК в субъекте РФ по должности является высшее должностное лицо субъекта РФ.</w:t>
      </w:r>
    </w:p>
    <w:p w:rsidR="002E0794" w:rsidRDefault="002E0794">
      <w:pPr>
        <w:shd w:val="clear" w:color="auto" w:fill="FFFFFF"/>
        <w:spacing w:before="490"/>
        <w:ind w:left="166"/>
        <w:rPr>
          <w:rFonts w:eastAsia="Times New Roman"/>
          <w:color w:val="000000"/>
          <w:spacing w:val="-1"/>
        </w:rPr>
      </w:pPr>
    </w:p>
    <w:p w:rsidR="002E0794" w:rsidRPr="003A7D75" w:rsidRDefault="002E0794" w:rsidP="002E0794">
      <w:pPr>
        <w:shd w:val="clear" w:color="auto" w:fill="FFFFFF"/>
        <w:ind w:left="43"/>
        <w:jc w:val="center"/>
        <w:rPr>
          <w:color w:val="FFC000"/>
        </w:rPr>
      </w:pPr>
      <w:r w:rsidRPr="003A7D75">
        <w:rPr>
          <w:rFonts w:eastAsia="Times New Roman"/>
          <w:b/>
          <w:bCs/>
          <w:color w:val="FFC000"/>
          <w:spacing w:val="-1"/>
          <w:sz w:val="28"/>
          <w:szCs w:val="28"/>
        </w:rPr>
        <w:lastRenderedPageBreak/>
        <w:t>Высокий «ЖЕЛТЫЙ» уровень</w:t>
      </w:r>
    </w:p>
    <w:p w:rsidR="002E0794" w:rsidRDefault="002E0794" w:rsidP="002E0794">
      <w:pPr>
        <w:shd w:val="clear" w:color="auto" w:fill="FFFFFF"/>
        <w:spacing w:line="288" w:lineRule="exact"/>
        <w:ind w:left="1865" w:hanging="965"/>
      </w:pPr>
      <w:r>
        <w:rPr>
          <w:rFonts w:eastAsia="Times New Roman"/>
          <w:color w:val="000000"/>
          <w:spacing w:val="-8"/>
          <w:sz w:val="28"/>
          <w:szCs w:val="28"/>
        </w:rPr>
        <w:t xml:space="preserve">устанавливается при наличии подтвержденной информации о реальной </w:t>
      </w:r>
      <w:r>
        <w:rPr>
          <w:rFonts w:eastAsia="Times New Roman"/>
          <w:color w:val="000000"/>
          <w:spacing w:val="-6"/>
          <w:sz w:val="28"/>
          <w:szCs w:val="28"/>
        </w:rPr>
        <w:t>возможности совершения террористического акта</w:t>
      </w:r>
    </w:p>
    <w:p w:rsidR="002E0794" w:rsidRDefault="002E0794" w:rsidP="002E0794">
      <w:pPr>
        <w:shd w:val="clear" w:color="auto" w:fill="FFFFFF"/>
        <w:spacing w:before="281" w:line="295" w:lineRule="exact"/>
        <w:ind w:left="43" w:firstLine="569"/>
        <w:jc w:val="both"/>
      </w:pPr>
      <w:r>
        <w:rPr>
          <w:rFonts w:eastAsia="Times New Roman"/>
          <w:color w:val="000000"/>
          <w:spacing w:val="-6"/>
          <w:sz w:val="28"/>
          <w:szCs w:val="28"/>
        </w:rPr>
        <w:t xml:space="preserve">Наряду с действиями, осуществляемыми при установлении «синего» уровня </w:t>
      </w:r>
      <w:r>
        <w:rPr>
          <w:rFonts w:eastAsia="Times New Roman"/>
          <w:color w:val="000000"/>
          <w:spacing w:val="-4"/>
          <w:sz w:val="28"/>
          <w:szCs w:val="28"/>
        </w:rPr>
        <w:t>террористической опасности, рекомендуется:</w:t>
      </w:r>
    </w:p>
    <w:p w:rsidR="002E0794" w:rsidRDefault="002E0794" w:rsidP="002E0794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88" w:lineRule="exact"/>
        <w:ind w:left="43" w:firstLine="562"/>
        <w:jc w:val="both"/>
        <w:rPr>
          <w:color w:val="000000"/>
          <w:spacing w:val="-33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Воздержаться, по возможности, от посещения мест массового пребывания</w:t>
      </w:r>
      <w:r w:rsidR="00577B98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1"/>
          <w:sz w:val="28"/>
          <w:szCs w:val="28"/>
        </w:rPr>
        <w:t>людей.</w:t>
      </w:r>
    </w:p>
    <w:p w:rsidR="002E0794" w:rsidRDefault="002E0794" w:rsidP="002E0794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88" w:lineRule="exact"/>
        <w:ind w:left="43" w:firstLine="562"/>
        <w:jc w:val="both"/>
        <w:rPr>
          <w:color w:val="000000"/>
          <w:spacing w:val="-22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При нахождении на улице (в общественном транспорте) иметь при себе</w:t>
      </w:r>
      <w:r w:rsidR="00577B98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документы, удостоверяющие личность. Предоставлять их для проверки по</w:t>
      </w:r>
      <w:r w:rsidR="00577B9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первому требованию сотрудников правоохранительных органов.</w:t>
      </w:r>
    </w:p>
    <w:p w:rsidR="002E0794" w:rsidRDefault="002E0794" w:rsidP="002E0794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88" w:lineRule="exact"/>
        <w:ind w:left="43" w:firstLine="562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При нахождении в общественных зданиях (торговых центрах, вокзалах,</w:t>
      </w:r>
      <w:r w:rsidR="00577B9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аэропортах и т.п.) обращать внимание на расположение запасных выходов и</w:t>
      </w:r>
      <w:r w:rsidR="00577B98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указателей путей эвакуации при пожаре.</w:t>
      </w:r>
    </w:p>
    <w:p w:rsidR="002E0794" w:rsidRDefault="002E0794" w:rsidP="002E0794">
      <w:pPr>
        <w:numPr>
          <w:ilvl w:val="0"/>
          <w:numId w:val="4"/>
        </w:numPr>
        <w:shd w:val="clear" w:color="auto" w:fill="FFFFFF"/>
        <w:tabs>
          <w:tab w:val="left" w:pos="864"/>
        </w:tabs>
        <w:spacing w:line="288" w:lineRule="exact"/>
        <w:ind w:left="43" w:firstLine="562"/>
        <w:jc w:val="both"/>
        <w:rPr>
          <w:color w:val="000000"/>
          <w:spacing w:val="-2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Обращать внимание на появление незнакомых людей и автомобилей на</w:t>
      </w:r>
      <w:r w:rsidR="00577B9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прилегающих к жилым домам территориях.</w:t>
      </w:r>
    </w:p>
    <w:p w:rsidR="002E0794" w:rsidRDefault="002E0794" w:rsidP="002E0794">
      <w:pPr>
        <w:shd w:val="clear" w:color="auto" w:fill="FFFFFF"/>
        <w:tabs>
          <w:tab w:val="left" w:pos="1058"/>
        </w:tabs>
        <w:spacing w:line="288" w:lineRule="exact"/>
        <w:ind w:left="43" w:firstLine="576"/>
        <w:jc w:val="both"/>
      </w:pPr>
      <w:r>
        <w:rPr>
          <w:color w:val="000000"/>
          <w:spacing w:val="-27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Воздержаться от передвижения с крупногабаритными сумками,</w:t>
      </w:r>
      <w:r w:rsidR="00577B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рюкзаками, чемоданами.</w:t>
      </w:r>
    </w:p>
    <w:p w:rsidR="002E0794" w:rsidRDefault="002E0794" w:rsidP="002E0794">
      <w:pPr>
        <w:shd w:val="clear" w:color="auto" w:fill="FFFFFF"/>
        <w:tabs>
          <w:tab w:val="left" w:pos="900"/>
        </w:tabs>
        <w:spacing w:line="288" w:lineRule="exact"/>
        <w:ind w:left="43" w:firstLine="569"/>
        <w:jc w:val="both"/>
      </w:pPr>
      <w:r>
        <w:rPr>
          <w:color w:val="000000"/>
          <w:spacing w:val="-23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2"/>
          <w:sz w:val="28"/>
          <w:szCs w:val="28"/>
        </w:rPr>
        <w:t>Обсудить в семье план действий в случае возникновения чрезвычайной</w:t>
      </w:r>
      <w:r w:rsidR="00577B9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0"/>
          <w:sz w:val="28"/>
          <w:szCs w:val="28"/>
        </w:rPr>
        <w:t>ситуации:</w:t>
      </w:r>
    </w:p>
    <w:p w:rsidR="002E0794" w:rsidRDefault="002E0794" w:rsidP="002E0794">
      <w:pPr>
        <w:numPr>
          <w:ilvl w:val="0"/>
          <w:numId w:val="5"/>
        </w:numPr>
        <w:shd w:val="clear" w:color="auto" w:fill="FFFFFF"/>
        <w:tabs>
          <w:tab w:val="left" w:pos="785"/>
        </w:tabs>
        <w:spacing w:line="288" w:lineRule="exact"/>
        <w:ind w:left="36" w:firstLine="562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определить место, где вы сможете встретиться с членами вашей семьи в</w:t>
      </w:r>
      <w:r w:rsidR="00577B98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экстренной ситуации;</w:t>
      </w:r>
    </w:p>
    <w:p w:rsidR="002E0794" w:rsidRDefault="002E0794" w:rsidP="002E0794">
      <w:pPr>
        <w:numPr>
          <w:ilvl w:val="0"/>
          <w:numId w:val="5"/>
        </w:numPr>
        <w:shd w:val="clear" w:color="auto" w:fill="FFFFFF"/>
        <w:tabs>
          <w:tab w:val="left" w:pos="785"/>
        </w:tabs>
        <w:spacing w:line="288" w:lineRule="exact"/>
        <w:ind w:left="36" w:firstLine="562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удостовериться, что у всех членов семьи есть номера телефонов </w:t>
      </w:r>
      <w:r w:rsidRPr="002E0794">
        <w:rPr>
          <w:rFonts w:eastAsia="Times New Roman"/>
          <w:iCs/>
          <w:color w:val="000000"/>
          <w:sz w:val="28"/>
          <w:szCs w:val="28"/>
        </w:rPr>
        <w:t>других</w:t>
      </w:r>
      <w:r w:rsidR="00577B98">
        <w:rPr>
          <w:rFonts w:eastAsia="Times New Roman"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членов семьи, родственников и экстренных служб.</w:t>
      </w:r>
    </w:p>
    <w:p w:rsidR="002E0794" w:rsidRPr="003A7D75" w:rsidRDefault="002E0794" w:rsidP="002E0794">
      <w:pPr>
        <w:shd w:val="clear" w:color="auto" w:fill="FFFFFF"/>
        <w:spacing w:before="266"/>
        <w:jc w:val="center"/>
        <w:rPr>
          <w:color w:val="FF0000"/>
        </w:rPr>
      </w:pPr>
      <w:r w:rsidRPr="003A7D75">
        <w:rPr>
          <w:rFonts w:eastAsia="Times New Roman"/>
          <w:b/>
          <w:bCs/>
          <w:color w:val="FF0000"/>
          <w:sz w:val="28"/>
          <w:szCs w:val="28"/>
        </w:rPr>
        <w:t>Критический «КРАСНЫЙ» уровень</w:t>
      </w:r>
    </w:p>
    <w:p w:rsidR="002E0794" w:rsidRPr="00577B98" w:rsidRDefault="002E0794" w:rsidP="00577B98">
      <w:pPr>
        <w:pStyle w:val="a5"/>
        <w:jc w:val="center"/>
        <w:rPr>
          <w:spacing w:val="-8"/>
          <w:sz w:val="28"/>
          <w:szCs w:val="28"/>
        </w:rPr>
      </w:pPr>
      <w:r w:rsidRPr="00577B98">
        <w:rPr>
          <w:rFonts w:eastAsia="Times New Roman"/>
          <w:spacing w:val="-8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2E0794" w:rsidRDefault="002E0794" w:rsidP="002E0794">
      <w:pPr>
        <w:shd w:val="clear" w:color="auto" w:fill="FFFFFF"/>
        <w:spacing w:before="295" w:line="288" w:lineRule="exact"/>
        <w:ind w:left="29" w:right="36" w:firstLine="554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Наряду с действиями, осуществляемыми при установлении «синего» и </w:t>
      </w:r>
      <w:r>
        <w:rPr>
          <w:rFonts w:eastAsia="Times New Roman"/>
          <w:color w:val="000000"/>
          <w:spacing w:val="-5"/>
          <w:sz w:val="28"/>
          <w:szCs w:val="28"/>
        </w:rPr>
        <w:t>«желтого» уровней террористической опасности, рекомендуется:</w:t>
      </w:r>
    </w:p>
    <w:p w:rsidR="002E0794" w:rsidRDefault="002E0794" w:rsidP="002E0794">
      <w:pPr>
        <w:numPr>
          <w:ilvl w:val="0"/>
          <w:numId w:val="6"/>
        </w:numPr>
        <w:shd w:val="clear" w:color="auto" w:fill="FFFFFF"/>
        <w:tabs>
          <w:tab w:val="left" w:pos="828"/>
        </w:tabs>
        <w:spacing w:before="7" w:line="288" w:lineRule="exact"/>
        <w:ind w:left="22" w:firstLine="554"/>
        <w:jc w:val="both"/>
        <w:rPr>
          <w:color w:val="000000"/>
          <w:spacing w:val="-33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Организовать дежурство жильцов вашего дома, которые будут регулярно</w:t>
      </w:r>
      <w:r w:rsidR="00577B98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обходить здание, подъезды, обращая особое внимание на появление незнакомых</w:t>
      </w:r>
      <w:r w:rsidR="00577B98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лиц и автомобилей, разгрузку ящиков и мешков.</w:t>
      </w:r>
    </w:p>
    <w:p w:rsidR="002E0794" w:rsidRDefault="002E0794" w:rsidP="002E0794">
      <w:pPr>
        <w:numPr>
          <w:ilvl w:val="0"/>
          <w:numId w:val="6"/>
        </w:numPr>
        <w:shd w:val="clear" w:color="auto" w:fill="FFFFFF"/>
        <w:tabs>
          <w:tab w:val="left" w:pos="828"/>
        </w:tabs>
        <w:spacing w:before="7" w:line="288" w:lineRule="exact"/>
        <w:ind w:left="22" w:firstLine="554"/>
        <w:jc w:val="both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Отказаться от посещения мест массового пребывания людей, отложить</w:t>
      </w:r>
      <w:r w:rsidR="00577B98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поездки по территории, на которой установлен уровень террористической</w:t>
      </w:r>
      <w:r w:rsidR="00577B98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>опасности, ограничить время пребывания детей на улице.</w:t>
      </w:r>
    </w:p>
    <w:p w:rsidR="002E0794" w:rsidRDefault="002E0794" w:rsidP="002E0794">
      <w:pPr>
        <w:numPr>
          <w:ilvl w:val="0"/>
          <w:numId w:val="6"/>
        </w:numPr>
        <w:shd w:val="clear" w:color="auto" w:fill="FFFFFF"/>
        <w:tabs>
          <w:tab w:val="left" w:pos="828"/>
        </w:tabs>
        <w:spacing w:before="7" w:line="288" w:lineRule="exact"/>
        <w:ind w:left="576"/>
        <w:jc w:val="both"/>
        <w:rPr>
          <w:color w:val="000000"/>
          <w:spacing w:val="-1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Подготовиться к возможной эвакуации:</w:t>
      </w:r>
    </w:p>
    <w:p w:rsidR="002E0794" w:rsidRDefault="002E0794" w:rsidP="002E0794">
      <w:pPr>
        <w:jc w:val="both"/>
        <w:rPr>
          <w:sz w:val="2"/>
          <w:szCs w:val="2"/>
        </w:rPr>
      </w:pPr>
    </w:p>
    <w:p w:rsidR="002E0794" w:rsidRDefault="002E0794" w:rsidP="002E0794">
      <w:pPr>
        <w:numPr>
          <w:ilvl w:val="0"/>
          <w:numId w:val="7"/>
        </w:numPr>
        <w:shd w:val="clear" w:color="auto" w:fill="FFFFFF"/>
        <w:tabs>
          <w:tab w:val="left" w:pos="742"/>
        </w:tabs>
        <w:spacing w:before="14" w:line="288" w:lineRule="exact"/>
        <w:ind w:left="52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>подготовить набор предметов первой необходимости, деньги и документы;</w:t>
      </w:r>
    </w:p>
    <w:p w:rsidR="000A46BB" w:rsidRDefault="002E0794" w:rsidP="000A46BB">
      <w:pPr>
        <w:numPr>
          <w:ilvl w:val="0"/>
          <w:numId w:val="8"/>
        </w:numPr>
        <w:shd w:val="clear" w:color="auto" w:fill="FFFFFF"/>
        <w:tabs>
          <w:tab w:val="left" w:pos="742"/>
        </w:tabs>
        <w:spacing w:line="288" w:lineRule="exact"/>
        <w:ind w:left="14" w:firstLine="51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подготовить запас медицинских средств, необходимых для оказания</w:t>
      </w:r>
      <w:r w:rsidR="00577B9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7"/>
          <w:sz w:val="28"/>
          <w:szCs w:val="28"/>
        </w:rPr>
        <w:t>первой медицинской помощи;</w:t>
      </w:r>
    </w:p>
    <w:p w:rsidR="000A46BB" w:rsidRPr="000A46BB" w:rsidRDefault="002E0794" w:rsidP="000A46BB">
      <w:pPr>
        <w:numPr>
          <w:ilvl w:val="0"/>
          <w:numId w:val="8"/>
        </w:numPr>
        <w:shd w:val="clear" w:color="auto" w:fill="FFFFFF"/>
        <w:tabs>
          <w:tab w:val="left" w:pos="742"/>
        </w:tabs>
        <w:spacing w:line="288" w:lineRule="exact"/>
        <w:ind w:left="14" w:firstLine="511"/>
        <w:jc w:val="both"/>
        <w:rPr>
          <w:color w:val="000000"/>
          <w:sz w:val="28"/>
          <w:szCs w:val="28"/>
        </w:rPr>
      </w:pPr>
      <w:r w:rsidRPr="000A46BB">
        <w:rPr>
          <w:rFonts w:eastAsia="Times New Roman"/>
          <w:color w:val="000000"/>
          <w:spacing w:val="3"/>
          <w:sz w:val="28"/>
          <w:szCs w:val="28"/>
        </w:rPr>
        <w:t>заготовить трехдневный запас воды и предметов питания для членов</w:t>
      </w:r>
      <w:r w:rsidR="00577B98" w:rsidRPr="000A46BB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A46BB">
        <w:rPr>
          <w:rFonts w:eastAsia="Times New Roman"/>
          <w:color w:val="000000"/>
          <w:spacing w:val="-12"/>
          <w:sz w:val="28"/>
          <w:szCs w:val="28"/>
        </w:rPr>
        <w:t>семьи.</w:t>
      </w:r>
    </w:p>
    <w:p w:rsidR="002E0794" w:rsidRPr="000A46BB" w:rsidRDefault="002E0794" w:rsidP="00577B98">
      <w:pPr>
        <w:numPr>
          <w:ilvl w:val="0"/>
          <w:numId w:val="3"/>
        </w:numPr>
        <w:shd w:val="clear" w:color="auto" w:fill="FFFFFF"/>
        <w:tabs>
          <w:tab w:val="left" w:pos="742"/>
        </w:tabs>
        <w:spacing w:line="288" w:lineRule="exact"/>
        <w:ind w:firstLine="567"/>
        <w:jc w:val="both"/>
        <w:rPr>
          <w:rFonts w:eastAsia="Times New Roman"/>
          <w:spacing w:val="1"/>
          <w:sz w:val="28"/>
          <w:szCs w:val="28"/>
        </w:rPr>
      </w:pPr>
      <w:r w:rsidRPr="000A46BB">
        <w:rPr>
          <w:rFonts w:eastAsia="Times New Roman"/>
          <w:spacing w:val="1"/>
          <w:sz w:val="28"/>
          <w:szCs w:val="28"/>
        </w:rPr>
        <w:t>Оказавшись вблизи или в месте проведения террористического акта,</w:t>
      </w:r>
      <w:r w:rsidR="00577B98" w:rsidRPr="000A46BB">
        <w:rPr>
          <w:rFonts w:eastAsia="Times New Roman"/>
          <w:spacing w:val="1"/>
          <w:sz w:val="28"/>
          <w:szCs w:val="28"/>
        </w:rPr>
        <w:t xml:space="preserve"> </w:t>
      </w:r>
      <w:r w:rsidRPr="000A46BB">
        <w:rPr>
          <w:rFonts w:eastAsia="Times New Roman"/>
          <w:spacing w:val="1"/>
          <w:sz w:val="28"/>
          <w:szCs w:val="28"/>
        </w:rPr>
        <w:t>следует как можно скорее покинуть его без паники, избегать проявлений</w:t>
      </w:r>
      <w:r w:rsidR="00577B98" w:rsidRPr="000A46BB">
        <w:rPr>
          <w:rFonts w:eastAsia="Times New Roman"/>
          <w:spacing w:val="1"/>
          <w:sz w:val="28"/>
          <w:szCs w:val="28"/>
        </w:rPr>
        <w:t xml:space="preserve"> </w:t>
      </w:r>
      <w:r w:rsidRPr="000A46BB">
        <w:rPr>
          <w:rFonts w:eastAsia="Times New Roman"/>
          <w:spacing w:val="1"/>
          <w:sz w:val="28"/>
          <w:szCs w:val="28"/>
        </w:rPr>
        <w:t>любопытства, при выходе из эпицентра постараться помочь</w:t>
      </w:r>
      <w:r w:rsidR="00577B98" w:rsidRPr="000A46BB">
        <w:rPr>
          <w:rFonts w:eastAsia="Times New Roman"/>
          <w:spacing w:val="1"/>
          <w:sz w:val="28"/>
          <w:szCs w:val="28"/>
        </w:rPr>
        <w:t xml:space="preserve"> пострадавшим покинуть опасную зону, не подбирать предметы и вещи, не проводить видео и фотосъемку.</w:t>
      </w:r>
    </w:p>
    <w:p w:rsidR="00577B98" w:rsidRDefault="00577B98" w:rsidP="00577B98">
      <w:pPr>
        <w:pStyle w:val="a5"/>
        <w:jc w:val="both"/>
        <w:rPr>
          <w:rFonts w:eastAsia="Times New Roman"/>
          <w:spacing w:val="1"/>
          <w:sz w:val="28"/>
          <w:szCs w:val="28"/>
        </w:rPr>
      </w:pPr>
    </w:p>
    <w:p w:rsidR="000A46BB" w:rsidRDefault="000A46BB" w:rsidP="00577B98">
      <w:pPr>
        <w:pStyle w:val="a5"/>
        <w:jc w:val="both"/>
        <w:rPr>
          <w:rFonts w:eastAsia="Times New Roman"/>
          <w:spacing w:val="1"/>
          <w:sz w:val="28"/>
          <w:szCs w:val="28"/>
        </w:rPr>
      </w:pPr>
    </w:p>
    <w:p w:rsidR="00577B98" w:rsidRDefault="00577B98" w:rsidP="00577B98">
      <w:pPr>
        <w:pStyle w:val="a5"/>
        <w:jc w:val="both"/>
        <w:rPr>
          <w:rFonts w:eastAsia="Times New Roman"/>
          <w:spacing w:val="-1"/>
        </w:rPr>
      </w:pPr>
    </w:p>
    <w:p w:rsidR="002E0794" w:rsidRPr="00BD6656" w:rsidRDefault="002E0794" w:rsidP="002E0794">
      <w:pPr>
        <w:numPr>
          <w:ilvl w:val="0"/>
          <w:numId w:val="3"/>
        </w:numPr>
        <w:shd w:val="clear" w:color="auto" w:fill="FFFFFF"/>
        <w:tabs>
          <w:tab w:val="left" w:pos="842"/>
        </w:tabs>
        <w:spacing w:line="310" w:lineRule="exact"/>
        <w:ind w:left="14" w:firstLine="576"/>
        <w:jc w:val="both"/>
        <w:rPr>
          <w:color w:val="000000"/>
          <w:sz w:val="28"/>
          <w:szCs w:val="28"/>
        </w:rPr>
      </w:pPr>
      <w:r w:rsidRPr="00BD6656">
        <w:rPr>
          <w:rFonts w:eastAsia="Times New Roman"/>
          <w:color w:val="000000"/>
          <w:sz w:val="28"/>
          <w:szCs w:val="28"/>
        </w:rPr>
        <w:t>Держать постоянно включенными телевизор, радиоприемник или радиоточку.</w:t>
      </w:r>
    </w:p>
    <w:p w:rsidR="002E0794" w:rsidRPr="00BD6656" w:rsidRDefault="002E0794" w:rsidP="002E0794">
      <w:pPr>
        <w:numPr>
          <w:ilvl w:val="0"/>
          <w:numId w:val="3"/>
        </w:numPr>
        <w:shd w:val="clear" w:color="auto" w:fill="FFFFFF"/>
        <w:tabs>
          <w:tab w:val="left" w:pos="842"/>
        </w:tabs>
        <w:spacing w:line="310" w:lineRule="exact"/>
        <w:ind w:left="14" w:firstLine="576"/>
        <w:jc w:val="both"/>
        <w:rPr>
          <w:color w:val="000000"/>
          <w:sz w:val="28"/>
          <w:szCs w:val="28"/>
        </w:rPr>
      </w:pPr>
      <w:r w:rsidRPr="00BD6656">
        <w:rPr>
          <w:rFonts w:eastAsia="Times New Roman"/>
          <w:color w:val="000000"/>
          <w:spacing w:val="-6"/>
          <w:sz w:val="28"/>
          <w:szCs w:val="28"/>
        </w:rPr>
        <w:t>Не допускать распространения непроверенной информации о совершении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D6656">
        <w:rPr>
          <w:rFonts w:eastAsia="Times New Roman"/>
          <w:color w:val="000000"/>
          <w:sz w:val="28"/>
          <w:szCs w:val="28"/>
        </w:rPr>
        <w:t>действий, создающих непосредственную угрозу террористического акта.</w:t>
      </w:r>
    </w:p>
    <w:p w:rsidR="002E0794" w:rsidRDefault="002E0794" w:rsidP="002E0794">
      <w:pPr>
        <w:shd w:val="clear" w:color="auto" w:fill="FFFFFF"/>
        <w:spacing w:before="418"/>
        <w:ind w:right="36"/>
        <w:jc w:val="center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Внимание!</w:t>
      </w:r>
    </w:p>
    <w:p w:rsidR="002E0794" w:rsidRPr="00BD6656" w:rsidRDefault="002E0794" w:rsidP="002E0794">
      <w:pPr>
        <w:shd w:val="clear" w:color="auto" w:fill="FFFFFF"/>
        <w:spacing w:before="367" w:line="324" w:lineRule="exact"/>
        <w:ind w:left="14" w:firstLine="698"/>
        <w:jc w:val="both"/>
      </w:pPr>
      <w:r w:rsidRPr="00BD6656">
        <w:rPr>
          <w:rFonts w:eastAsia="Times New Roman"/>
          <w:color w:val="000000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2E0794" w:rsidRPr="00BD6656" w:rsidRDefault="002E0794" w:rsidP="002E0794">
      <w:pPr>
        <w:shd w:val="clear" w:color="auto" w:fill="FFFFFF"/>
        <w:spacing w:line="324" w:lineRule="exact"/>
        <w:ind w:left="698"/>
      </w:pPr>
      <w:r w:rsidRPr="00BD6656">
        <w:rPr>
          <w:rFonts w:eastAsia="Times New Roman"/>
          <w:color w:val="000000"/>
          <w:sz w:val="28"/>
          <w:szCs w:val="28"/>
        </w:rPr>
        <w:t>Объясните это вашим детям, родным и знакомым.</w:t>
      </w:r>
    </w:p>
    <w:p w:rsidR="002E0794" w:rsidRPr="00BD6656" w:rsidRDefault="002E0794" w:rsidP="002E0794">
      <w:pPr>
        <w:shd w:val="clear" w:color="auto" w:fill="FFFFFF"/>
        <w:spacing w:before="7" w:line="324" w:lineRule="exact"/>
        <w:ind w:right="29" w:firstLine="698"/>
        <w:jc w:val="both"/>
      </w:pPr>
      <w:r w:rsidRPr="00BD6656">
        <w:rPr>
          <w:rFonts w:eastAsia="Times New Roman"/>
          <w:color w:val="000000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E0794" w:rsidRDefault="002E0794">
      <w:pPr>
        <w:shd w:val="clear" w:color="auto" w:fill="FFFFFF"/>
        <w:spacing w:before="490"/>
        <w:ind w:left="166"/>
      </w:pPr>
    </w:p>
    <w:sectPr w:rsidR="002E0794" w:rsidSect="00577B98">
      <w:headerReference w:type="default" r:id="rId8"/>
      <w:type w:val="continuous"/>
      <w:pgSz w:w="11909" w:h="16834"/>
      <w:pgMar w:top="785" w:right="551" w:bottom="360" w:left="197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5C" w:rsidRDefault="0085325C" w:rsidP="00577B98">
      <w:r>
        <w:separator/>
      </w:r>
    </w:p>
  </w:endnote>
  <w:endnote w:type="continuationSeparator" w:id="0">
    <w:p w:rsidR="0085325C" w:rsidRDefault="0085325C" w:rsidP="005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5C" w:rsidRDefault="0085325C" w:rsidP="00577B98">
      <w:r>
        <w:separator/>
      </w:r>
    </w:p>
  </w:footnote>
  <w:footnote w:type="continuationSeparator" w:id="0">
    <w:p w:rsidR="0085325C" w:rsidRDefault="0085325C" w:rsidP="0057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B98" w:rsidRPr="00577B98" w:rsidRDefault="004D2711">
    <w:pPr>
      <w:pStyle w:val="a6"/>
      <w:jc w:val="center"/>
      <w:rPr>
        <w:sz w:val="28"/>
        <w:szCs w:val="28"/>
      </w:rPr>
    </w:pPr>
    <w:r w:rsidRPr="00577B98">
      <w:rPr>
        <w:sz w:val="28"/>
        <w:szCs w:val="28"/>
      </w:rPr>
      <w:fldChar w:fldCharType="begin"/>
    </w:r>
    <w:r w:rsidR="00577B98" w:rsidRPr="00577B98">
      <w:rPr>
        <w:sz w:val="28"/>
        <w:szCs w:val="28"/>
      </w:rPr>
      <w:instrText xml:space="preserve"> PAGE   \* MERGEFORMAT </w:instrText>
    </w:r>
    <w:r w:rsidRPr="00577B98">
      <w:rPr>
        <w:sz w:val="28"/>
        <w:szCs w:val="28"/>
      </w:rPr>
      <w:fldChar w:fldCharType="separate"/>
    </w:r>
    <w:r w:rsidR="00755C36">
      <w:rPr>
        <w:noProof/>
        <w:sz w:val="28"/>
        <w:szCs w:val="28"/>
      </w:rPr>
      <w:t>2</w:t>
    </w:r>
    <w:r w:rsidRPr="00577B98">
      <w:rPr>
        <w:sz w:val="28"/>
        <w:szCs w:val="28"/>
      </w:rPr>
      <w:fldChar w:fldCharType="end"/>
    </w:r>
  </w:p>
  <w:p w:rsidR="00577B98" w:rsidRDefault="00577B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4C1018"/>
    <w:lvl w:ilvl="0">
      <w:numFmt w:val="bullet"/>
      <w:lvlText w:val="*"/>
      <w:lvlJc w:val="left"/>
    </w:lvl>
  </w:abstractNum>
  <w:abstractNum w:abstractNumId="1">
    <w:nsid w:val="2BC96BF5"/>
    <w:multiLevelType w:val="singleLevel"/>
    <w:tmpl w:val="FF5E578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">
    <w:nsid w:val="46921755"/>
    <w:multiLevelType w:val="singleLevel"/>
    <w:tmpl w:val="BE1E099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4BF94635"/>
    <w:multiLevelType w:val="singleLevel"/>
    <w:tmpl w:val="6B309622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5FF5740F"/>
    <w:multiLevelType w:val="singleLevel"/>
    <w:tmpl w:val="555AF5A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94"/>
    <w:rsid w:val="000A46BB"/>
    <w:rsid w:val="002E0794"/>
    <w:rsid w:val="003A7D75"/>
    <w:rsid w:val="004D2711"/>
    <w:rsid w:val="00577B98"/>
    <w:rsid w:val="00755C36"/>
    <w:rsid w:val="0085325C"/>
    <w:rsid w:val="009717A5"/>
    <w:rsid w:val="00A900EF"/>
    <w:rsid w:val="00D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4824A0-6515-422E-96D5-36422188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7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77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77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B98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77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B9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17CFA-09BB-4918-9E1A-353460BE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Андрей Иванович Харлашкин</cp:lastModifiedBy>
  <cp:revision>2</cp:revision>
  <cp:lastPrinted>2015-01-28T11:16:00Z</cp:lastPrinted>
  <dcterms:created xsi:type="dcterms:W3CDTF">2022-03-23T14:27:00Z</dcterms:created>
  <dcterms:modified xsi:type="dcterms:W3CDTF">2022-03-23T14:27:00Z</dcterms:modified>
</cp:coreProperties>
</file>