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B5" w:rsidRDefault="00C64EB5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</w:p>
    <w:p w:rsidR="00FF7258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D112E">
        <w:rPr>
          <w:rFonts w:ascii="Times New Roman" w:hAnsi="Times New Roman" w:cs="Times New Roman"/>
          <w:sz w:val="24"/>
          <w:szCs w:val="24"/>
        </w:rPr>
        <w:t>6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07" w:rsidRDefault="00385B21" w:rsidP="00AD112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2835" w:firstLine="1843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A0B5E">
        <w:rPr>
          <w:rFonts w:ascii="Times New Roman" w:hAnsi="Times New Roman" w:cs="Times New Roman"/>
          <w:sz w:val="20"/>
          <w:szCs w:val="20"/>
        </w:rPr>
        <w:t xml:space="preserve">к </w:t>
      </w:r>
      <w:r w:rsidR="00A71567" w:rsidRPr="00BA0B5E">
        <w:rPr>
          <w:rFonts w:ascii="Times New Roman" w:hAnsi="Times New Roman" w:cs="Times New Roman"/>
          <w:sz w:val="20"/>
          <w:szCs w:val="20"/>
        </w:rPr>
        <w:t>у</w:t>
      </w:r>
      <w:r w:rsidRPr="00BA0B5E">
        <w:rPr>
          <w:rFonts w:ascii="Times New Roman" w:hAnsi="Times New Roman" w:cs="Times New Roman"/>
          <w:sz w:val="20"/>
          <w:szCs w:val="20"/>
        </w:rPr>
        <w:t>четной политике</w:t>
      </w:r>
      <w:r w:rsidR="00A71567" w:rsidRPr="00BA0B5E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 w:rsidR="00E501D0" w:rsidRPr="00BA0B5E">
        <w:rPr>
          <w:rFonts w:ascii="Times New Roman" w:hAnsi="Times New Roman" w:cs="Times New Roman"/>
          <w:sz w:val="20"/>
          <w:szCs w:val="20"/>
        </w:rPr>
        <w:t>ад</w:t>
      </w:r>
      <w:r w:rsidR="00A71567" w:rsidRPr="00BA0B5E">
        <w:rPr>
          <w:rFonts w:ascii="Times New Roman" w:hAnsi="Times New Roman" w:cs="Times New Roman"/>
          <w:sz w:val="20"/>
          <w:szCs w:val="20"/>
        </w:rPr>
        <w:t>министрации города Рязани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 </w:t>
      </w:r>
      <w:r w:rsidR="00AD112E">
        <w:rPr>
          <w:rFonts w:ascii="Times New Roman" w:hAnsi="Times New Roman" w:cs="Times New Roman"/>
          <w:sz w:val="20"/>
          <w:szCs w:val="20"/>
        </w:rPr>
        <w:t xml:space="preserve">для целей </w:t>
      </w:r>
      <w:r w:rsidR="008650A5" w:rsidRPr="00BA0B5E">
        <w:rPr>
          <w:rFonts w:ascii="Times New Roman" w:hAnsi="Times New Roman" w:cs="Times New Roman"/>
          <w:sz w:val="20"/>
          <w:szCs w:val="20"/>
        </w:rPr>
        <w:t xml:space="preserve">бюджетного учета </w:t>
      </w:r>
    </w:p>
    <w:p w:rsidR="00AD112E" w:rsidRDefault="00AD112E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1757"/>
        <w:gridCol w:w="1788"/>
        <w:gridCol w:w="1276"/>
        <w:gridCol w:w="1561"/>
        <w:gridCol w:w="1274"/>
        <w:gridCol w:w="1843"/>
        <w:gridCol w:w="1132"/>
        <w:gridCol w:w="1421"/>
        <w:gridCol w:w="707"/>
      </w:tblGrid>
      <w:tr w:rsidR="00D16B2A" w:rsidRPr="005E4023" w:rsidTr="003A188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Хранение документа</w:t>
            </w:r>
          </w:p>
        </w:tc>
      </w:tr>
      <w:tr w:rsidR="00D16B2A" w:rsidRPr="005E4023" w:rsidTr="003A1888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(для бумажных документов)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составление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 w:rsidP="00BC1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Срок представления в </w:t>
            </w:r>
            <w:r w:rsidR="00BC1D5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1D5E">
              <w:rPr>
                <w:rStyle w:val="FontStyle18"/>
                <w:sz w:val="20"/>
                <w:szCs w:val="20"/>
              </w:rPr>
              <w:t>тдел организации бюджетного учета и отчетности бюджетного процесса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проверку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за обработку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хранение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хранения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2A" w:rsidRPr="005E4023" w:rsidRDefault="00D16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</w:t>
            </w:r>
          </w:p>
        </w:tc>
      </w:tr>
      <w:tr w:rsidR="00F12EE5" w:rsidRPr="005E4023" w:rsidTr="003A1888">
        <w:trPr>
          <w:trHeight w:val="2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F12E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7207F9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E5" w:rsidRDefault="004479A4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E5" w:rsidRPr="005E4023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12EE5" w:rsidRPr="005E4023" w:rsidTr="003A1888"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E5" w:rsidRPr="00E92DE5" w:rsidRDefault="00F12EE5" w:rsidP="00DD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E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документы</w:t>
            </w:r>
          </w:p>
        </w:tc>
      </w:tr>
      <w:tr w:rsidR="00A0029B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D112E" w:rsidP="00AD1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</w:t>
            </w:r>
            <w:r w:rsidR="00A0029B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признании безнадежной </w:t>
            </w:r>
            <w:r w:rsidR="00A0029B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D112E">
              <w:rPr>
                <w:rFonts w:ascii="Times New Roman" w:hAnsi="Times New Roman" w:cs="Times New Roman"/>
                <w:sz w:val="20"/>
                <w:szCs w:val="20"/>
              </w:rPr>
              <w:t>к взысканию задолженности по доходам</w:t>
            </w:r>
            <w:r w:rsidRPr="00AD11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0029B" w:rsidRPr="00B40EEF">
              <w:rPr>
                <w:rFonts w:ascii="Times New Roman" w:eastAsia="Times New Roman" w:hAnsi="Times New Roman" w:cs="Times New Roman"/>
                <w:sz w:val="20"/>
                <w:szCs w:val="20"/>
              </w:rPr>
              <w:t>(ф. 05104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0029B" w:rsidRPr="00B40EEF">
              <w:rPr>
                <w:rFonts w:ascii="Times New Roman" w:eastAsia="Times New Roman" w:hAnsi="Times New Roman" w:cs="Times New Roman"/>
                <w:sz w:val="20"/>
                <w:szCs w:val="20"/>
              </w:rPr>
              <w:t>6)</w:t>
            </w:r>
            <w:r w:rsidR="00D33C49" w:rsidRPr="00B40E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9" w:rsidRPr="00E6104F" w:rsidRDefault="00A0029B" w:rsidP="00107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 w:rsidR="00BC1D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 w:rsidR="00BC1D5E"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BC1D5E" w:rsidP="00D46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ФКУ, </w:t>
            </w:r>
            <w:r w:rsidR="00D46D53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инвентаризационная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BC1D5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E6104F" w:rsidRDefault="00BC1D5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Pr="00D16B2A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Default="001B2BBC" w:rsidP="001B2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9B" w:rsidRDefault="00A0029B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проведении инвентаризации (ф. 0510439)</w:t>
            </w:r>
            <w:r w:rsidR="00D33C49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 за формирование Решения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ответственный 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BC1D5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BC1D5E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D16B2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5E4023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4479A4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Решения о проведении </w:t>
            </w: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инвентаризации (ф. 0510447)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6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исполнитель за формирование </w:t>
            </w: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831" w:rsidRPr="00E6104F" w:rsidRDefault="004479A4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управления, ответственный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6" w:rsidRPr="00E6104F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пяти рабочих дней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BC1D5E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 xml:space="preserve">Отдел организации бюджетного </w:t>
            </w:r>
            <w:r>
              <w:rPr>
                <w:rStyle w:val="FontStyle18"/>
                <w:sz w:val="20"/>
                <w:szCs w:val="20"/>
              </w:rPr>
              <w:lastRenderedPageBreak/>
              <w:t>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12" w:rsidRPr="00E6104F" w:rsidRDefault="004479A4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E610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30" w:rsidRPr="00E6104F" w:rsidRDefault="00BC1D5E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 xml:space="preserve">Отдел организации бюджетного учета и отчетности </w:t>
            </w:r>
            <w:r>
              <w:rPr>
                <w:rStyle w:val="FontStyle18"/>
                <w:sz w:val="20"/>
                <w:szCs w:val="20"/>
              </w:rPr>
              <w:lastRenderedPageBreak/>
              <w:t>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D16B2A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396584" w:rsidRDefault="001B2BBC" w:rsidP="00F1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архив на сервере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53383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лет </w:t>
            </w:r>
          </w:p>
        </w:tc>
      </w:tr>
      <w:tr w:rsidR="00AF75B8" w:rsidRPr="005E4023" w:rsidTr="003A1888">
        <w:trPr>
          <w:trHeight w:val="18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Журнал операций по забалансовому счету_____ (ф. 0509213)</w:t>
            </w:r>
            <w:r w:rsidR="00D33C49"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992619" w:rsidP="006B7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 w:rsidR="006B7926"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 w:rsidR="006B7926"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49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DF" w:rsidRPr="00E6104F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По мере совершения операций не позднее следующего </w:t>
            </w:r>
            <w:r w:rsidR="006B7926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A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D16B2A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AF75B8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</w:tc>
      </w:tr>
      <w:tr w:rsidR="00E44225" w:rsidRPr="005E4023" w:rsidTr="003A1888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Pr="006B7926" w:rsidRDefault="00E44225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 о начислении доходов (уточнении начисления) (ф. 0510432)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Pr="00E6104F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Pr="00E6104F" w:rsidRDefault="00E44225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Pr="00E6104F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рабочего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Pr="00D16B2A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25" w:rsidRDefault="00E44225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AF75B8" w:rsidRPr="005E4023" w:rsidTr="003A1888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A8" w:rsidRPr="006B7926" w:rsidRDefault="006B7926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926">
              <w:rPr>
                <w:rFonts w:ascii="Times New Roman" w:hAnsi="Times New Roman" w:cs="Times New Roman"/>
                <w:sz w:val="20"/>
                <w:szCs w:val="20"/>
              </w:rPr>
              <w:t>Ведомость начисления доходов бюджета (ф. 0510837)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12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6B7926" w:rsidP="00992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12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 не позднее следующего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рабочего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7A" w:rsidRPr="00E6104F" w:rsidRDefault="006B792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Pr="00D16B2A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B8" w:rsidRDefault="00C33AD6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</w:tc>
      </w:tr>
      <w:tr w:rsidR="00EB3EC1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D46D53" w:rsidRDefault="00D46D53" w:rsidP="00D33C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6D53">
              <w:rPr>
                <w:rFonts w:ascii="Times New Roman" w:hAnsi="Times New Roman"/>
                <w:sz w:val="20"/>
                <w:szCs w:val="20"/>
              </w:rPr>
              <w:t>Решение о признании (восстановлении) сомнительной задолженности по доходам (ф. 0510445)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A" w:rsidRPr="00E6104F" w:rsidRDefault="00D46D53" w:rsidP="00CA32A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ФКУ,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инвентаризационная 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E6104F" w:rsidRDefault="00D46D5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D16B2A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EB3EC1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83E43" w:rsidRPr="005E4023" w:rsidTr="003A1888">
        <w:trPr>
          <w:trHeight w:val="20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Заявка на возврат (ф. 0531803)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A0607E" w:rsidRDefault="00883E4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A0607E">
              <w:rPr>
                <w:rStyle w:val="FontStyle18"/>
                <w:sz w:val="20"/>
                <w:szCs w:val="20"/>
              </w:rPr>
              <w:t>Лица, имеющие право подписи, обозначенные в карточке образцов подписей</w:t>
            </w:r>
            <w:r w:rsidR="00A0607E" w:rsidRPr="00A0607E">
              <w:rPr>
                <w:rStyle w:val="FontStyle18"/>
                <w:sz w:val="20"/>
                <w:szCs w:val="20"/>
              </w:rPr>
              <w:t xml:space="preserve"> к лицевым 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A0607E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D16B2A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1B2BBC" w:rsidP="00A0607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83E43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об уточнении вида и принадлежности платежа (ф. 0531809)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E6104F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</w:t>
            </w:r>
            <w:r>
              <w:rPr>
                <w:rStyle w:val="FontStyle18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A0607E" w:rsidRDefault="00883E43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A0607E">
              <w:rPr>
                <w:rStyle w:val="FontStyle18"/>
                <w:sz w:val="20"/>
                <w:szCs w:val="20"/>
              </w:rPr>
              <w:t>Лица, имеющие право подписи, обозначенные в карточке образцов подписей</w:t>
            </w:r>
            <w:r w:rsidR="00A0607E" w:rsidRPr="00A0607E">
              <w:rPr>
                <w:rStyle w:val="FontStyle18"/>
                <w:sz w:val="20"/>
                <w:szCs w:val="20"/>
              </w:rPr>
              <w:t xml:space="preserve"> к лицевым счетам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A0607E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>По мере совершения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Pr="00D16B2A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43" w:rsidRDefault="00883E43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A0607E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353147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по лицевым счетам,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открытым в УФК по Рязанской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(ф. 0401060)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Pr="00E6104F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Pr="00A0607E" w:rsidRDefault="0035314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Pr="00A0607E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Pr="00E6104F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Pr="00D16B2A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1B2BBC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7E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353147" w:rsidRPr="005E4023" w:rsidTr="003A1888">
        <w:trPr>
          <w:trHeight w:val="15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3531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по лицевым счетам,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открытым в ФКУ администрации г. Рязани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(ф. 0401060)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Pr="00D16B2A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Pr="003A1888" w:rsidRDefault="001B2BBC" w:rsidP="0035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47" w:rsidRDefault="00353147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27909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Журнал по прочим операциям средств местного бюджета (ф. 0504071)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E6104F" w:rsidRDefault="00CA32AC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A32AC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CA32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Журналы по прочим операциям средств, поступающих во временное распоряжение получателей средств местного бюджета,  по учету операций бюджетных и автономных учреждений и иных юридических лиц ф. 0504071)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Pr="00E6104F" w:rsidRDefault="00CA32AC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Pr="00D16B2A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C" w:rsidRDefault="00CA32A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27909" w:rsidRPr="005E4023" w:rsidTr="003A1888">
        <w:trPr>
          <w:trHeight w:val="5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D46D53" w:rsidRDefault="00827909" w:rsidP="00D33C4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 книга по исполнению бюджета (ф. 0504072)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E6104F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E6104F" w:rsidRDefault="0082790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E6104F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E6104F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Pr="00D16B2A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909" w:rsidRDefault="0082790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93259D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7D04DA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Главная книга по средствам, поступающим во временное распоряжение получателей средств местного бюджета (ф. 0504072)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7D04D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7D04D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Pr="00E6104F" w:rsidRDefault="007D04DA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7D04DA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9D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C09F9" w:rsidRPr="005E4023" w:rsidTr="003A1888">
        <w:trPr>
          <w:trHeight w:val="18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 книга по операциям бюджетных и автономных учреждений и иных юридических лиц (ф. 0504072)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Pr="00E6104F" w:rsidRDefault="00CC09F9" w:rsidP="00EB3EC1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Pr="00D16B2A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B2A">
              <w:rPr>
                <w:rFonts w:ascii="Times New Roman" w:hAnsi="Times New Roman" w:cs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1B2BBC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архив на сервере финансово-казначейского управления</w:t>
            </w:r>
            <w:bookmarkStart w:id="0" w:name="_GoBack"/>
            <w:bookmarkEnd w:id="0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9" w:rsidRDefault="00CC09F9" w:rsidP="00D3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3A1888">
        <w:tc>
          <w:tcPr>
            <w:tcW w:w="153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E92DE5" w:rsidRDefault="004479A4" w:rsidP="00E9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E5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Документы, формируемые на бумажном носителе</w:t>
            </w:r>
          </w:p>
        </w:tc>
      </w:tr>
      <w:tr w:rsidR="000611FE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P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1FE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 (ф. 0504833)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BF76C9" w:rsidP="00E7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0611FE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E" w:rsidRPr="005E4023" w:rsidRDefault="00E34B0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B3EC1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Pr="007B41E3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1E3">
              <w:rPr>
                <w:rFonts w:ascii="Times New Roman" w:hAnsi="Times New Roman" w:cs="Times New Roman"/>
                <w:sz w:val="20"/>
                <w:szCs w:val="20"/>
              </w:rPr>
              <w:t>Журнал операций с безналичными денежными средствами (</w:t>
            </w:r>
            <w:r w:rsidR="00874BCF">
              <w:rPr>
                <w:rFonts w:ascii="Times New Roman" w:hAnsi="Times New Roman" w:cs="Times New Roman"/>
                <w:sz w:val="20"/>
                <w:szCs w:val="20"/>
              </w:rPr>
              <w:t xml:space="preserve">ф. </w:t>
            </w:r>
            <w:r w:rsidRPr="007B41E3">
              <w:rPr>
                <w:rFonts w:ascii="Times New Roman" w:hAnsi="Times New Roman" w:cs="Times New Roman"/>
                <w:sz w:val="20"/>
                <w:szCs w:val="20"/>
              </w:rPr>
              <w:t>0504071)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7B41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C1" w:rsidRDefault="00B46354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74BCF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Pr="007B41E3" w:rsidRDefault="00874BCF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Журнал операций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расчетов с дебиторами по доходам </w:t>
            </w:r>
            <w:r w:rsidRPr="007B41E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ф. </w:t>
            </w:r>
            <w:r w:rsidRPr="007B41E3">
              <w:rPr>
                <w:rFonts w:ascii="Times New Roman" w:hAnsi="Times New Roman" w:cs="Times New Roman"/>
                <w:sz w:val="20"/>
                <w:szCs w:val="20"/>
              </w:rPr>
              <w:t>0504071)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Pr="00E6104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CF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F2163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163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опись расчетов с покупателями, поставщиками и прочими дебиторами и кредиторами (ф. 0504089)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 xml:space="preserve">Отдел организации бюджетного учета и отчетности бюджетного процесса, </w:t>
            </w:r>
            <w:r w:rsidR="004F2163"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4F216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Pr="00E34B07" w:rsidRDefault="00BF76C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BF76C9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3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BC6EED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Pr="004F2163" w:rsidRDefault="00BC6EED" w:rsidP="00BC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163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Инвентаризационная опись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расчетов по поступлениям</w:t>
            </w:r>
            <w:r w:rsidRPr="004F2163">
              <w:rPr>
                <w:rFonts w:ascii="Times New Roman" w:hAnsi="Times New Roman" w:cs="Times New Roman"/>
                <w:sz w:val="20"/>
                <w:szCs w:val="20"/>
              </w:rPr>
              <w:t xml:space="preserve"> (ф. 050409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F21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процесса, инвентаризационная комиссия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1C6FD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374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BF76C9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ED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F10E77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Pr="00F10E77" w:rsidRDefault="00F10E7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E7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лимитах бюджетных обязательств (бюджетных ассигнованиях)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планирования и финансирования расходов органов муниципального управления и других общегосударственных вопросов</w:t>
            </w:r>
            <w:r w:rsidR="00712EB0">
              <w:rPr>
                <w:rStyle w:val="FontStyle18"/>
                <w:sz w:val="20"/>
                <w:szCs w:val="20"/>
              </w:rPr>
              <w:t>, сводный отдел по планированию и исполнению бюджета города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F10E77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ФКУ,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547BC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утверждения лимитов бюджетных обязательств (изменений)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Pr="00E34B0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7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712EB0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Pr="00F10E77" w:rsidRDefault="00712EB0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Уведомление по расчетам между бюджетами (ф. 0504817)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Главный администратор доходов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Pr="005E4023" w:rsidRDefault="00712EB0" w:rsidP="00712E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Главный администратор доходов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осуществления операций по межбюджетному трансферту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факту осуществления операций по межбюджетному трансферту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Pr="00E34B07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712EB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B0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62020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F10E77" w:rsidRDefault="00C62020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Журнал по прочим операциям </w:t>
            </w:r>
            <w:r w:rsidR="0093259D">
              <w:rPr>
                <w:rFonts w:ascii="Times New Roman" w:hAnsi="Times New Roman" w:cs="Times New Roman"/>
                <w:sz w:val="20"/>
                <w:szCs w:val="20"/>
              </w:rPr>
              <w:t>администратора доходов, администратора источников финансирования дефицита бюджета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ф. 0504071)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5E4023" w:rsidRDefault="00D071EA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C62020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Pr="00E34B07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20" w:rsidRDefault="00D071E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8B025F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Pr="008B025F" w:rsidRDefault="00BC6EED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 результатах инвентаризации (ф. 0504835)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процесса, инвентаризационная комиссия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Pr="00E34B07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5F" w:rsidRDefault="00BC6EE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24B15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Pr="00E24B15" w:rsidRDefault="00E24B1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15">
              <w:rPr>
                <w:rFonts w:ascii="Times New Roman" w:hAnsi="Times New Roman" w:cs="Times New Roman"/>
                <w:sz w:val="20"/>
                <w:szCs w:val="20"/>
              </w:rPr>
              <w:t>Ведомость расхождений по результатам инвентаризации (ф. 0504092)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192C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Инвентаризационная 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24B15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192C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5C648C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проведения инвентаризации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192C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Pr="00E34B07" w:rsidRDefault="00192C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192C6A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15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ED459D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Pr="00E24B15" w:rsidRDefault="00ED459D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Оборотная ведомость (ф. 0504036)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874BCF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</w:t>
            </w:r>
            <w:r>
              <w:rPr>
                <w:rStyle w:val="FontStyle18"/>
                <w:sz w:val="20"/>
                <w:szCs w:val="20"/>
              </w:rPr>
              <w:t xml:space="preserve">отдела организации бюджетного учета и отчетности </w:t>
            </w:r>
            <w:r>
              <w:rPr>
                <w:rStyle w:val="FontStyle18"/>
                <w:sz w:val="20"/>
                <w:szCs w:val="20"/>
              </w:rPr>
              <w:lastRenderedPageBreak/>
              <w:t>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ED459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9E04A6">
              <w:rPr>
                <w:rStyle w:val="FontStyle18"/>
                <w:sz w:val="20"/>
                <w:szCs w:val="20"/>
              </w:rPr>
              <w:t>Ежегодно</w:t>
            </w:r>
            <w:r w:rsidR="00E75FE3" w:rsidRPr="009E04A6">
              <w:rPr>
                <w:rStyle w:val="FontStyle18"/>
                <w:sz w:val="20"/>
                <w:szCs w:val="20"/>
              </w:rPr>
              <w:t xml:space="preserve"> 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Pr="00E34B07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 xml:space="preserve">Отдел организации бюджетного учета и отчетности бюджетного </w:t>
            </w:r>
            <w:r>
              <w:rPr>
                <w:rStyle w:val="FontStyle18"/>
                <w:sz w:val="20"/>
                <w:szCs w:val="20"/>
              </w:rPr>
              <w:lastRenderedPageBreak/>
              <w:t>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9D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</w:tr>
      <w:tr w:rsidR="005367E6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Карточка учета средств и расчетов (ф. 0504051)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874BCF" w:rsidP="00874BCF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E75FE3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9E04A6">
              <w:rPr>
                <w:rStyle w:val="FontStyle18"/>
                <w:sz w:val="20"/>
                <w:szCs w:val="20"/>
              </w:rPr>
              <w:t>Не позднее следующего дня после совершения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874BCF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E6" w:rsidRDefault="005367E6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92352D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92352D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 книга администратора доходов, администратора источников финансирования дефицита бюджета (ф. 0504072)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92352D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Pr="00E6104F" w:rsidRDefault="00827909" w:rsidP="00F10E77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54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2D" w:rsidRDefault="00827909" w:rsidP="00E725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4479A4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1C6C8C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Карточка учета прогнозных </w:t>
            </w:r>
            <w:r w:rsidR="009D504F">
              <w:rPr>
                <w:rFonts w:ascii="Times New Roman" w:hAnsi="Times New Roman" w:cs="Times New Roman"/>
                <w:sz w:val="20"/>
                <w:szCs w:val="20"/>
              </w:rPr>
              <w:t xml:space="preserve">(плановых)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назначений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04F">
              <w:rPr>
                <w:rStyle w:val="FontStyle18"/>
                <w:sz w:val="20"/>
                <w:szCs w:val="20"/>
              </w:rPr>
              <w:t xml:space="preserve">Ответственный исполнитель и </w:t>
            </w:r>
            <w:r>
              <w:rPr>
                <w:rStyle w:val="FontStyle18"/>
                <w:sz w:val="20"/>
                <w:szCs w:val="20"/>
              </w:rPr>
              <w:t>начальник отдела</w:t>
            </w:r>
            <w:r w:rsidRPr="00E6104F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Pr="00E6104F">
              <w:rPr>
                <w:rStyle w:val="FontStyle18"/>
                <w:sz w:val="20"/>
                <w:szCs w:val="20"/>
              </w:rPr>
              <w:t xml:space="preserve"> </w:t>
            </w:r>
            <w:r>
              <w:rPr>
                <w:rStyle w:val="FontStyle18"/>
                <w:sz w:val="20"/>
                <w:szCs w:val="20"/>
              </w:rPr>
              <w:t>отдела организации бюджетного учета и отчетности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4A6">
              <w:rPr>
                <w:rStyle w:val="FontStyle18"/>
                <w:sz w:val="20"/>
                <w:szCs w:val="20"/>
              </w:rPr>
              <w:t>Не позднее следующего дня после совершения операции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A4" w:rsidRPr="005E4023" w:rsidRDefault="009D504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F7167E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F7167E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Данные для заполнения справочной таблицы к отчету об исполнении консолидированного бюджета субъекта Российской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(ф.0503387)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3C0D62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Отраслевые отделы управления, отдел организации бюджетного учета и отчетности бюджетного процесса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Pr="00E6104F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Pr="005E4023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9-го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Pr="005E4023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Pr="005E4023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10-го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F7167E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7E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19F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Pr="005E4023" w:rsidRDefault="0085519F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количестве муниципальных учреждений и лицевых счетах, открытых в финансово-казначейском управлении администрации города Рязани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отдела, д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олжностное лицо отдела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Pr="005E4023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5-го числа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Pr="005E4023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9F" w:rsidRDefault="0085519F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F80D8C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Pr="005E4023" w:rsidRDefault="00F80D8C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 о состоянии лицевых счетов муниципальных бюджетных                     и автономных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F80D8C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Pr="005E4023" w:rsidRDefault="00F80D8C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D8C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олжностное лицо отдела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Pr="005E4023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A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5-го числа месяца, следующего за отчетным кварталом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Pr="005E4023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C67BA6" w:rsidRPr="005E4023" w:rsidTr="003A18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Pr="005E4023" w:rsidRDefault="00C67BA6" w:rsidP="001C6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 электронных документов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операционно-кассового дня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лицевому счету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02593003680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Pr="00F80D8C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D8C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олжностное лицо отдела операционно-кассового обслуживания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Pr="00EE4AC3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Pr="005E4023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8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Отдел организации бюджетного учета и отчетности бюджетного процесса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A6" w:rsidRDefault="00C67BA6" w:rsidP="00BF2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</w:tbl>
    <w:p w:rsidR="00385B21" w:rsidRPr="005E4023" w:rsidRDefault="00385B21" w:rsidP="00BF27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385B21" w:rsidRPr="005E4023" w:rsidSect="005C4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06" w:rsidRDefault="002F6306" w:rsidP="00CC6CA3">
      <w:pPr>
        <w:spacing w:after="0" w:line="240" w:lineRule="auto"/>
      </w:pPr>
      <w:r>
        <w:separator/>
      </w:r>
    </w:p>
  </w:endnote>
  <w:endnote w:type="continuationSeparator" w:id="0">
    <w:p w:rsidR="002F6306" w:rsidRDefault="002F6306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12E" w:rsidRDefault="00AD11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12E" w:rsidRDefault="00AD11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12E" w:rsidRDefault="00AD11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06" w:rsidRDefault="002F6306" w:rsidP="00CC6CA3">
      <w:pPr>
        <w:spacing w:after="0" w:line="240" w:lineRule="auto"/>
      </w:pPr>
      <w:r>
        <w:separator/>
      </w:r>
    </w:p>
  </w:footnote>
  <w:footnote w:type="continuationSeparator" w:id="0">
    <w:p w:rsidR="002F6306" w:rsidRDefault="002F6306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12E" w:rsidRDefault="00AD11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AD112E" w:rsidRDefault="00AD112E">
        <w:pPr>
          <w:pStyle w:val="a4"/>
          <w:jc w:val="center"/>
        </w:pPr>
      </w:p>
      <w:p w:rsidR="00AD112E" w:rsidRDefault="00AD1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BBC">
          <w:rPr>
            <w:noProof/>
          </w:rPr>
          <w:t>9</w:t>
        </w:r>
        <w:r>
          <w:fldChar w:fldCharType="end"/>
        </w:r>
      </w:p>
    </w:sdtContent>
  </w:sdt>
  <w:p w:rsidR="00AD112E" w:rsidRDefault="00AD11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AD112E" w:rsidRDefault="00AD1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BBC">
          <w:rPr>
            <w:noProof/>
          </w:rPr>
          <w:t>1</w:t>
        </w:r>
        <w:r>
          <w:fldChar w:fldCharType="end"/>
        </w:r>
      </w:p>
    </w:sdtContent>
  </w:sdt>
  <w:p w:rsidR="00AD112E" w:rsidRDefault="00AD1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25A1"/>
    <w:rsid w:val="00005DA3"/>
    <w:rsid w:val="00027C88"/>
    <w:rsid w:val="00031465"/>
    <w:rsid w:val="00046F10"/>
    <w:rsid w:val="00047D8F"/>
    <w:rsid w:val="000611FE"/>
    <w:rsid w:val="000666F2"/>
    <w:rsid w:val="000A0D95"/>
    <w:rsid w:val="000A7AA8"/>
    <w:rsid w:val="000C3F1D"/>
    <w:rsid w:val="000C5A11"/>
    <w:rsid w:val="000D321B"/>
    <w:rsid w:val="000F02DB"/>
    <w:rsid w:val="000F24CE"/>
    <w:rsid w:val="000F53BB"/>
    <w:rsid w:val="001030F5"/>
    <w:rsid w:val="00103BB4"/>
    <w:rsid w:val="0010756E"/>
    <w:rsid w:val="00130A4C"/>
    <w:rsid w:val="001366B0"/>
    <w:rsid w:val="00137069"/>
    <w:rsid w:val="00142F3C"/>
    <w:rsid w:val="0015122E"/>
    <w:rsid w:val="00170D34"/>
    <w:rsid w:val="00174926"/>
    <w:rsid w:val="00176B7F"/>
    <w:rsid w:val="00184E67"/>
    <w:rsid w:val="00192C6A"/>
    <w:rsid w:val="001A186C"/>
    <w:rsid w:val="001B16CA"/>
    <w:rsid w:val="001B2BBC"/>
    <w:rsid w:val="001C3381"/>
    <w:rsid w:val="001C6C8C"/>
    <w:rsid w:val="001C6FDB"/>
    <w:rsid w:val="001D4247"/>
    <w:rsid w:val="001D61EF"/>
    <w:rsid w:val="001F5175"/>
    <w:rsid w:val="00200B58"/>
    <w:rsid w:val="002033E7"/>
    <w:rsid w:val="0020463E"/>
    <w:rsid w:val="00206ECE"/>
    <w:rsid w:val="002150B8"/>
    <w:rsid w:val="00216E04"/>
    <w:rsid w:val="002606C6"/>
    <w:rsid w:val="002721C9"/>
    <w:rsid w:val="00291859"/>
    <w:rsid w:val="002A4588"/>
    <w:rsid w:val="002E06F3"/>
    <w:rsid w:val="002F0B23"/>
    <w:rsid w:val="002F6306"/>
    <w:rsid w:val="0030122C"/>
    <w:rsid w:val="0033053D"/>
    <w:rsid w:val="00340E60"/>
    <w:rsid w:val="00343064"/>
    <w:rsid w:val="00345213"/>
    <w:rsid w:val="003530B9"/>
    <w:rsid w:val="00353147"/>
    <w:rsid w:val="00353BBB"/>
    <w:rsid w:val="00362BBC"/>
    <w:rsid w:val="00371499"/>
    <w:rsid w:val="003746F6"/>
    <w:rsid w:val="003824CF"/>
    <w:rsid w:val="00382712"/>
    <w:rsid w:val="00385B21"/>
    <w:rsid w:val="00391A79"/>
    <w:rsid w:val="003920C2"/>
    <w:rsid w:val="00396478"/>
    <w:rsid w:val="00396584"/>
    <w:rsid w:val="003A07E1"/>
    <w:rsid w:val="003A1888"/>
    <w:rsid w:val="003C03A1"/>
    <w:rsid w:val="003C0C2C"/>
    <w:rsid w:val="003C0D62"/>
    <w:rsid w:val="003E1B19"/>
    <w:rsid w:val="003F211A"/>
    <w:rsid w:val="0040266E"/>
    <w:rsid w:val="0040564C"/>
    <w:rsid w:val="00420F4F"/>
    <w:rsid w:val="00433322"/>
    <w:rsid w:val="00434CD4"/>
    <w:rsid w:val="004479A4"/>
    <w:rsid w:val="004717E8"/>
    <w:rsid w:val="0047517A"/>
    <w:rsid w:val="00475A79"/>
    <w:rsid w:val="00484065"/>
    <w:rsid w:val="00485DBC"/>
    <w:rsid w:val="004A7384"/>
    <w:rsid w:val="004B1437"/>
    <w:rsid w:val="004B7615"/>
    <w:rsid w:val="004C25B8"/>
    <w:rsid w:val="004C355F"/>
    <w:rsid w:val="004D3E69"/>
    <w:rsid w:val="004E3818"/>
    <w:rsid w:val="004F2163"/>
    <w:rsid w:val="005015E6"/>
    <w:rsid w:val="00503A12"/>
    <w:rsid w:val="0053044E"/>
    <w:rsid w:val="00533831"/>
    <w:rsid w:val="00534574"/>
    <w:rsid w:val="005367E6"/>
    <w:rsid w:val="00542B1B"/>
    <w:rsid w:val="00547BCD"/>
    <w:rsid w:val="00550D84"/>
    <w:rsid w:val="00564A69"/>
    <w:rsid w:val="00583208"/>
    <w:rsid w:val="005A1E26"/>
    <w:rsid w:val="005B1B42"/>
    <w:rsid w:val="005B41FB"/>
    <w:rsid w:val="005C23F1"/>
    <w:rsid w:val="005C4CC8"/>
    <w:rsid w:val="005C648C"/>
    <w:rsid w:val="005D196C"/>
    <w:rsid w:val="005D329C"/>
    <w:rsid w:val="005D4314"/>
    <w:rsid w:val="005E4023"/>
    <w:rsid w:val="005E7EA0"/>
    <w:rsid w:val="005F31CA"/>
    <w:rsid w:val="006213D9"/>
    <w:rsid w:val="00626287"/>
    <w:rsid w:val="00630CB4"/>
    <w:rsid w:val="00634EE6"/>
    <w:rsid w:val="006366A4"/>
    <w:rsid w:val="00641880"/>
    <w:rsid w:val="00642A2C"/>
    <w:rsid w:val="00657284"/>
    <w:rsid w:val="00663680"/>
    <w:rsid w:val="00684008"/>
    <w:rsid w:val="00696143"/>
    <w:rsid w:val="006A1476"/>
    <w:rsid w:val="006B7926"/>
    <w:rsid w:val="006C791F"/>
    <w:rsid w:val="006F04F3"/>
    <w:rsid w:val="006F0B30"/>
    <w:rsid w:val="006F7953"/>
    <w:rsid w:val="00712EB0"/>
    <w:rsid w:val="007137DD"/>
    <w:rsid w:val="007207F9"/>
    <w:rsid w:val="00727483"/>
    <w:rsid w:val="00727716"/>
    <w:rsid w:val="0073260D"/>
    <w:rsid w:val="007536FA"/>
    <w:rsid w:val="0076412E"/>
    <w:rsid w:val="00772BE8"/>
    <w:rsid w:val="00777F45"/>
    <w:rsid w:val="00790818"/>
    <w:rsid w:val="007B41E3"/>
    <w:rsid w:val="007B4B54"/>
    <w:rsid w:val="007D04DA"/>
    <w:rsid w:val="007D6B15"/>
    <w:rsid w:val="007E0057"/>
    <w:rsid w:val="007F1D0D"/>
    <w:rsid w:val="007F32E0"/>
    <w:rsid w:val="007F39EC"/>
    <w:rsid w:val="008027C1"/>
    <w:rsid w:val="008033D6"/>
    <w:rsid w:val="00827909"/>
    <w:rsid w:val="0083445F"/>
    <w:rsid w:val="0083550E"/>
    <w:rsid w:val="00850446"/>
    <w:rsid w:val="0085519F"/>
    <w:rsid w:val="0085758C"/>
    <w:rsid w:val="008615D0"/>
    <w:rsid w:val="008650A5"/>
    <w:rsid w:val="00874BCF"/>
    <w:rsid w:val="00883E43"/>
    <w:rsid w:val="008B025F"/>
    <w:rsid w:val="008D3F25"/>
    <w:rsid w:val="008F239B"/>
    <w:rsid w:val="008F6A45"/>
    <w:rsid w:val="009033DF"/>
    <w:rsid w:val="00906930"/>
    <w:rsid w:val="00913BFC"/>
    <w:rsid w:val="0092352D"/>
    <w:rsid w:val="00923C72"/>
    <w:rsid w:val="009320E3"/>
    <w:rsid w:val="0093259D"/>
    <w:rsid w:val="009432AF"/>
    <w:rsid w:val="0095334E"/>
    <w:rsid w:val="00955097"/>
    <w:rsid w:val="00967883"/>
    <w:rsid w:val="009737A4"/>
    <w:rsid w:val="00973C16"/>
    <w:rsid w:val="00983570"/>
    <w:rsid w:val="009920A2"/>
    <w:rsid w:val="00992619"/>
    <w:rsid w:val="009963EE"/>
    <w:rsid w:val="00996749"/>
    <w:rsid w:val="009B605E"/>
    <w:rsid w:val="009D504F"/>
    <w:rsid w:val="009E04A6"/>
    <w:rsid w:val="00A0029B"/>
    <w:rsid w:val="00A0607E"/>
    <w:rsid w:val="00A06214"/>
    <w:rsid w:val="00A067DE"/>
    <w:rsid w:val="00A109F2"/>
    <w:rsid w:val="00A36D7E"/>
    <w:rsid w:val="00A41A51"/>
    <w:rsid w:val="00A623C9"/>
    <w:rsid w:val="00A663D5"/>
    <w:rsid w:val="00A71336"/>
    <w:rsid w:val="00A71567"/>
    <w:rsid w:val="00A846B7"/>
    <w:rsid w:val="00A85EC0"/>
    <w:rsid w:val="00A9010F"/>
    <w:rsid w:val="00A923AE"/>
    <w:rsid w:val="00AA0C95"/>
    <w:rsid w:val="00AA5113"/>
    <w:rsid w:val="00AB3BA8"/>
    <w:rsid w:val="00AD02AD"/>
    <w:rsid w:val="00AD112E"/>
    <w:rsid w:val="00AD6FEB"/>
    <w:rsid w:val="00AE0A7D"/>
    <w:rsid w:val="00AE76E6"/>
    <w:rsid w:val="00AF4B87"/>
    <w:rsid w:val="00AF75B8"/>
    <w:rsid w:val="00B04758"/>
    <w:rsid w:val="00B162FD"/>
    <w:rsid w:val="00B23E00"/>
    <w:rsid w:val="00B24FF4"/>
    <w:rsid w:val="00B25929"/>
    <w:rsid w:val="00B25C82"/>
    <w:rsid w:val="00B32802"/>
    <w:rsid w:val="00B36E95"/>
    <w:rsid w:val="00B40EEF"/>
    <w:rsid w:val="00B42528"/>
    <w:rsid w:val="00B46354"/>
    <w:rsid w:val="00B54AE7"/>
    <w:rsid w:val="00B62BFA"/>
    <w:rsid w:val="00B94D2E"/>
    <w:rsid w:val="00BA0B5E"/>
    <w:rsid w:val="00BA4C51"/>
    <w:rsid w:val="00BB320D"/>
    <w:rsid w:val="00BB6C38"/>
    <w:rsid w:val="00BC1D5E"/>
    <w:rsid w:val="00BC6EED"/>
    <w:rsid w:val="00BD7969"/>
    <w:rsid w:val="00BF1CFD"/>
    <w:rsid w:val="00BF27C8"/>
    <w:rsid w:val="00BF59E4"/>
    <w:rsid w:val="00BF76C9"/>
    <w:rsid w:val="00C01D09"/>
    <w:rsid w:val="00C337A6"/>
    <w:rsid w:val="00C33AD6"/>
    <w:rsid w:val="00C3603C"/>
    <w:rsid w:val="00C54C57"/>
    <w:rsid w:val="00C62020"/>
    <w:rsid w:val="00C64EB5"/>
    <w:rsid w:val="00C67BA6"/>
    <w:rsid w:val="00C720E3"/>
    <w:rsid w:val="00C75FFD"/>
    <w:rsid w:val="00C94AA6"/>
    <w:rsid w:val="00CA0834"/>
    <w:rsid w:val="00CA1E45"/>
    <w:rsid w:val="00CA32AC"/>
    <w:rsid w:val="00CB170A"/>
    <w:rsid w:val="00CB3CC8"/>
    <w:rsid w:val="00CB632D"/>
    <w:rsid w:val="00CC09F9"/>
    <w:rsid w:val="00CC6CA3"/>
    <w:rsid w:val="00CD23CD"/>
    <w:rsid w:val="00CD7200"/>
    <w:rsid w:val="00CE13EC"/>
    <w:rsid w:val="00CE43F8"/>
    <w:rsid w:val="00CF6C2A"/>
    <w:rsid w:val="00D04ED3"/>
    <w:rsid w:val="00D071EA"/>
    <w:rsid w:val="00D16B2A"/>
    <w:rsid w:val="00D226BA"/>
    <w:rsid w:val="00D30382"/>
    <w:rsid w:val="00D33C49"/>
    <w:rsid w:val="00D425B0"/>
    <w:rsid w:val="00D46D53"/>
    <w:rsid w:val="00D5423E"/>
    <w:rsid w:val="00D5721C"/>
    <w:rsid w:val="00D57368"/>
    <w:rsid w:val="00D62203"/>
    <w:rsid w:val="00D63B25"/>
    <w:rsid w:val="00D85611"/>
    <w:rsid w:val="00D97C97"/>
    <w:rsid w:val="00DA4F6B"/>
    <w:rsid w:val="00DD0194"/>
    <w:rsid w:val="00DD2D79"/>
    <w:rsid w:val="00DD535A"/>
    <w:rsid w:val="00DD7578"/>
    <w:rsid w:val="00DF66B1"/>
    <w:rsid w:val="00E03286"/>
    <w:rsid w:val="00E11554"/>
    <w:rsid w:val="00E24B15"/>
    <w:rsid w:val="00E34B07"/>
    <w:rsid w:val="00E405FE"/>
    <w:rsid w:val="00E44225"/>
    <w:rsid w:val="00E4650B"/>
    <w:rsid w:val="00E501D0"/>
    <w:rsid w:val="00E6104F"/>
    <w:rsid w:val="00E6339F"/>
    <w:rsid w:val="00E66962"/>
    <w:rsid w:val="00E707FC"/>
    <w:rsid w:val="00E72528"/>
    <w:rsid w:val="00E75846"/>
    <w:rsid w:val="00E75FE3"/>
    <w:rsid w:val="00E92D5B"/>
    <w:rsid w:val="00E92DE5"/>
    <w:rsid w:val="00E945FC"/>
    <w:rsid w:val="00EA6219"/>
    <w:rsid w:val="00EB26BC"/>
    <w:rsid w:val="00EB3EC1"/>
    <w:rsid w:val="00EC41A5"/>
    <w:rsid w:val="00ED1AC0"/>
    <w:rsid w:val="00ED459D"/>
    <w:rsid w:val="00EE19EE"/>
    <w:rsid w:val="00EE2830"/>
    <w:rsid w:val="00EF270F"/>
    <w:rsid w:val="00F01D78"/>
    <w:rsid w:val="00F10E77"/>
    <w:rsid w:val="00F12EE5"/>
    <w:rsid w:val="00F17A16"/>
    <w:rsid w:val="00F27043"/>
    <w:rsid w:val="00F340F5"/>
    <w:rsid w:val="00F34891"/>
    <w:rsid w:val="00F42391"/>
    <w:rsid w:val="00F444F5"/>
    <w:rsid w:val="00F47828"/>
    <w:rsid w:val="00F505CC"/>
    <w:rsid w:val="00F53C77"/>
    <w:rsid w:val="00F71644"/>
    <w:rsid w:val="00F7167E"/>
    <w:rsid w:val="00F723D4"/>
    <w:rsid w:val="00F7403B"/>
    <w:rsid w:val="00F80D8C"/>
    <w:rsid w:val="00F82C7B"/>
    <w:rsid w:val="00F8418F"/>
    <w:rsid w:val="00F879CA"/>
    <w:rsid w:val="00F95A12"/>
    <w:rsid w:val="00FA4045"/>
    <w:rsid w:val="00FB5B12"/>
    <w:rsid w:val="00FC2056"/>
    <w:rsid w:val="00FD5079"/>
    <w:rsid w:val="00FD5FDE"/>
    <w:rsid w:val="00FF25F4"/>
    <w:rsid w:val="00FF25F5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517E-7917-45DB-9E8C-FD917433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9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209</cp:revision>
  <cp:lastPrinted>2023-05-05T12:10:00Z</cp:lastPrinted>
  <dcterms:created xsi:type="dcterms:W3CDTF">2018-07-25T12:53:00Z</dcterms:created>
  <dcterms:modified xsi:type="dcterms:W3CDTF">2023-05-12T08:01:00Z</dcterms:modified>
</cp:coreProperties>
</file>