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lastRenderedPageBreak/>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w:t>
            </w:r>
            <w:proofErr w:type="gramStart"/>
            <w:r w:rsidR="00CC5A5A">
              <w:rPr>
                <w:rFonts w:ascii="Times New Roman" w:hAnsi="Times New Roman"/>
                <w:sz w:val="28"/>
                <w:szCs w:val="28"/>
              </w:rPr>
              <w:t xml:space="preserve">и </w:t>
            </w:r>
            <w:r w:rsidRPr="002937E4">
              <w:rPr>
                <w:rFonts w:ascii="Times New Roman" w:hAnsi="Times New Roman"/>
                <w:sz w:val="28"/>
                <w:szCs w:val="28"/>
              </w:rPr>
              <w:t xml:space="preserve"> противодействия</w:t>
            </w:r>
            <w:proofErr w:type="gramEnd"/>
            <w:r w:rsidRPr="002937E4">
              <w:rPr>
                <w:rFonts w:ascii="Times New Roman" w:hAnsi="Times New Roman"/>
                <w:sz w:val="28"/>
                <w:szCs w:val="28"/>
              </w:rPr>
              <w:t xml:space="preserve">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при применении автоматизированной упрощенной системы налогообложения (</w:t>
      </w:r>
      <w:proofErr w:type="spellStart"/>
      <w:r w:rsidRPr="006C78B6">
        <w:rPr>
          <w:rFonts w:ascii="Times New Roman" w:hAnsi="Times New Roman"/>
          <w:sz w:val="28"/>
          <w:szCs w:val="28"/>
        </w:rPr>
        <w:t>АвтоУСН</w:t>
      </w:r>
      <w:proofErr w:type="spellEnd"/>
      <w:r w:rsidRPr="006C78B6">
        <w:rPr>
          <w:rFonts w:ascii="Times New Roman" w:hAnsi="Times New Roman"/>
          <w:sz w:val="28"/>
          <w:szCs w:val="28"/>
        </w:rPr>
        <w:t xml:space="preserve">)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w:t>
      </w:r>
      <w:proofErr w:type="spellStart"/>
      <w:r w:rsidRPr="00C854FC">
        <w:rPr>
          <w:rFonts w:ascii="Times New Roman" w:eastAsia="Times New Roman" w:hAnsi="Times New Roman"/>
          <w:sz w:val="28"/>
          <w:szCs w:val="28"/>
          <w:lang w:eastAsia="ru-RU"/>
        </w:rPr>
        <w:t>майнинга</w:t>
      </w:r>
      <w:proofErr w:type="spellEnd"/>
      <w:r w:rsidRPr="00C854FC">
        <w:rPr>
          <w:rFonts w:ascii="Times New Roman" w:eastAsia="Times New Roman" w:hAnsi="Times New Roman"/>
          <w:sz w:val="28"/>
          <w:szCs w:val="28"/>
          <w:lang w:eastAsia="ru-RU"/>
        </w:rPr>
        <w:t xml:space="preserve">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 xml:space="preserve">алюта, полученная в результате </w:t>
      </w:r>
      <w:proofErr w:type="spellStart"/>
      <w:r w:rsidR="00776682">
        <w:rPr>
          <w:rFonts w:ascii="Times New Roman" w:eastAsia="Times New Roman" w:hAnsi="Times New Roman"/>
          <w:sz w:val="28"/>
          <w:szCs w:val="28"/>
          <w:lang w:eastAsia="ru-RU"/>
        </w:rPr>
        <w:t>майнинга</w:t>
      </w:r>
      <w:proofErr w:type="spellEnd"/>
      <w:r w:rsidR="00776682">
        <w:rPr>
          <w:rFonts w:ascii="Times New Roman" w:eastAsia="Times New Roman" w:hAnsi="Times New Roman"/>
          <w:sz w:val="28"/>
          <w:szCs w:val="28"/>
          <w:lang w:eastAsia="ru-RU"/>
        </w:rPr>
        <w:t>,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w:t>
      </w:r>
      <w:proofErr w:type="spellStart"/>
      <w:r w:rsidR="00822141" w:rsidRPr="00822141">
        <w:rPr>
          <w:rFonts w:ascii="Times New Roman" w:hAnsi="Times New Roman"/>
          <w:sz w:val="28"/>
          <w:szCs w:val="28"/>
        </w:rPr>
        <w:t>майнинга</w:t>
      </w:r>
      <w:proofErr w:type="spellEnd"/>
      <w:r w:rsidR="00822141" w:rsidRPr="00822141">
        <w:rPr>
          <w:rFonts w:ascii="Times New Roman" w:hAnsi="Times New Roman"/>
          <w:sz w:val="28"/>
          <w:szCs w:val="28"/>
        </w:rPr>
        <w:t xml:space="preserve"> или участия в </w:t>
      </w:r>
      <w:proofErr w:type="spellStart"/>
      <w:r w:rsidR="00822141" w:rsidRPr="00822141">
        <w:rPr>
          <w:rFonts w:ascii="Times New Roman" w:hAnsi="Times New Roman"/>
          <w:sz w:val="28"/>
          <w:szCs w:val="28"/>
        </w:rPr>
        <w:t>майнинг</w:t>
      </w:r>
      <w:proofErr w:type="spellEnd"/>
      <w:r w:rsidR="00822141" w:rsidRPr="00822141">
        <w:rPr>
          <w:rFonts w:ascii="Times New Roman" w:hAnsi="Times New Roman"/>
          <w:sz w:val="28"/>
          <w:szCs w:val="28"/>
        </w:rPr>
        <w:t>-пуле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Необходимо указывать правильное, официальное наименование документов с соответствующими реквизитами, </w:t>
      </w:r>
      <w:proofErr w:type="gramStart"/>
      <w:r w:rsidRPr="006848CC">
        <w:rPr>
          <w:rFonts w:ascii="Times New Roman" w:hAnsi="Times New Roman"/>
          <w:sz w:val="28"/>
          <w:szCs w:val="28"/>
        </w:rPr>
        <w:t>например</w:t>
      </w:r>
      <w:proofErr w:type="gramEnd"/>
      <w:r w:rsidRPr="006848CC">
        <w:rPr>
          <w:rFonts w:ascii="Times New Roman" w:hAnsi="Times New Roman"/>
          <w:sz w:val="28"/>
          <w:szCs w:val="28"/>
        </w:rPr>
        <w:t>: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w:t>
      </w:r>
      <w:proofErr w:type="spellStart"/>
      <w:r w:rsidRPr="001D61A6">
        <w:rPr>
          <w:rStyle w:val="af5"/>
          <w:rFonts w:ascii="Times New Roman" w:hAnsi="Times New Roman" w:cs="Times New Roman"/>
          <w:sz w:val="28"/>
          <w:szCs w:val="28"/>
          <w:shd w:val="clear" w:color="auto" w:fill="auto"/>
        </w:rPr>
        <w:t>майнинга</w:t>
      </w:r>
      <w:proofErr w:type="spellEnd"/>
      <w:r w:rsidRPr="001D61A6">
        <w:rPr>
          <w:rStyle w:val="af5"/>
          <w:rFonts w:ascii="Times New Roman" w:hAnsi="Times New Roman" w:cs="Times New Roman"/>
          <w:sz w:val="28"/>
          <w:szCs w:val="28"/>
          <w:shd w:val="clear" w:color="auto" w:fill="auto"/>
        </w:rPr>
        <w:t xml:space="preserve"> или участия в </w:t>
      </w:r>
      <w:proofErr w:type="spellStart"/>
      <w:r w:rsidRPr="001D61A6">
        <w:rPr>
          <w:rStyle w:val="af5"/>
          <w:rFonts w:ascii="Times New Roman" w:hAnsi="Times New Roman" w:cs="Times New Roman"/>
          <w:sz w:val="28"/>
          <w:szCs w:val="28"/>
          <w:shd w:val="clear" w:color="auto" w:fill="auto"/>
        </w:rPr>
        <w:t>майнинг</w:t>
      </w:r>
      <w:proofErr w:type="spellEnd"/>
      <w:r w:rsidRPr="001D61A6">
        <w:rPr>
          <w:rStyle w:val="af5"/>
          <w:rFonts w:ascii="Times New Roman" w:hAnsi="Times New Roman" w:cs="Times New Roman"/>
          <w:sz w:val="28"/>
          <w:szCs w:val="28"/>
          <w:shd w:val="clear" w:color="auto" w:fill="auto"/>
        </w:rPr>
        <w:t>-пуле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 xml:space="preserve"> цифровой валюты (в том числе участником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w:t>
      </w:r>
      <w:proofErr w:type="gramStart"/>
      <w:r w:rsidRPr="006848CC">
        <w:rPr>
          <w:rFonts w:ascii="Times New Roman" w:hAnsi="Times New Roman"/>
          <w:color w:val="000000"/>
          <w:sz w:val="28"/>
          <w:szCs w:val="28"/>
        </w:rPr>
        <w:t>У банком</w:t>
      </w:r>
      <w:proofErr w:type="gramEnd"/>
      <w:r w:rsidRPr="006848CC">
        <w:rPr>
          <w:rFonts w:ascii="Times New Roman" w:hAnsi="Times New Roman"/>
          <w:color w:val="000000"/>
          <w:sz w:val="28"/>
          <w:szCs w:val="28"/>
        </w:rPr>
        <w:t xml:space="preserve">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xml:space="preserve">",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w:t>
      </w:r>
      <w:proofErr w:type="gramStart"/>
      <w:r w:rsidRPr="006848CC">
        <w:rPr>
          <w:rFonts w:ascii="Times New Roman" w:hAnsi="Times New Roman"/>
          <w:sz w:val="28"/>
          <w:szCs w:val="28"/>
        </w:rPr>
        <w:t>должником</w:t>
      </w:r>
      <w:proofErr w:type="gramEnd"/>
      <w:r w:rsidRPr="006848CC">
        <w:rPr>
          <w:rFonts w:ascii="Times New Roman" w:hAnsi="Times New Roman"/>
          <w:sz w:val="28"/>
          <w:szCs w:val="28"/>
        </w:rPr>
        <w:t xml:space="preserve">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6C201B">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B5564" w14:textId="77777777" w:rsidR="006C201B" w:rsidRDefault="006C201B">
      <w:r>
        <w:separator/>
      </w:r>
    </w:p>
  </w:endnote>
  <w:endnote w:type="continuationSeparator" w:id="0">
    <w:p w14:paraId="36F778C0" w14:textId="77777777" w:rsidR="006C201B" w:rsidRDefault="006C201B">
      <w:r>
        <w:continuationSeparator/>
      </w:r>
    </w:p>
  </w:endnote>
  <w:endnote w:type="continuationNotice" w:id="1">
    <w:p w14:paraId="0820CBCB" w14:textId="77777777" w:rsidR="006C201B" w:rsidRDefault="006C2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99FD7" w14:textId="77777777" w:rsidR="006C201B" w:rsidRDefault="006C201B">
      <w:r>
        <w:separator/>
      </w:r>
    </w:p>
  </w:footnote>
  <w:footnote w:type="continuationSeparator" w:id="0">
    <w:p w14:paraId="1C220E0A" w14:textId="77777777" w:rsidR="006C201B" w:rsidRDefault="006C201B">
      <w:r>
        <w:continuationSeparator/>
      </w:r>
    </w:p>
  </w:footnote>
  <w:footnote w:type="continuationNotice" w:id="1">
    <w:p w14:paraId="3C175838" w14:textId="77777777" w:rsidR="006C201B" w:rsidRDefault="006C20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0D8A1651" w:rsidR="006C201B" w:rsidRDefault="006C201B" w:rsidP="00AD75B1">
    <w:pPr>
      <w:pStyle w:val="af0"/>
      <w:jc w:val="center"/>
      <w:rPr>
        <w:rFonts w:ascii="Times New Roman" w:eastAsia="Times New Roman" w:hAnsi="Times New Roman"/>
        <w:sz w:val="28"/>
      </w:rPr>
    </w:pPr>
    <w:r>
      <w:fldChar w:fldCharType="begin"/>
    </w:r>
    <w:r>
      <w:instrText>PAGE \* MERGEFORMAT</w:instrText>
    </w:r>
    <w:r>
      <w:fldChar w:fldCharType="separate"/>
    </w:r>
    <w:r w:rsidR="00181033" w:rsidRPr="00181033">
      <w:rPr>
        <w:rFonts w:ascii="Times New Roman" w:eastAsia="Times New Roman" w:hAnsi="Times New Roman"/>
        <w:noProof/>
        <w:sz w:val="28"/>
      </w:rPr>
      <w:t>70</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033"/>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201B"/>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363C"/>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CAB90ECD-6D5C-42F1-B29E-B73B859AC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70</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Ирина Геннадьевна Герасина</cp:lastModifiedBy>
  <cp:revision>3</cp:revision>
  <cp:lastPrinted>2025-01-13T06:42:00Z</cp:lastPrinted>
  <dcterms:created xsi:type="dcterms:W3CDTF">2025-01-13T06:41:00Z</dcterms:created>
  <dcterms:modified xsi:type="dcterms:W3CDTF">2025-01-13T07:06:00Z</dcterms:modified>
</cp:coreProperties>
</file>