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88" w:rsidRDefault="00BE0488">
      <w:pPr>
        <w:pStyle w:val="ConsPlusTitlePage"/>
      </w:pPr>
      <w:bookmarkStart w:id="0" w:name="_GoBack"/>
      <w:bookmarkEnd w:id="0"/>
      <w:r>
        <w:br/>
      </w:r>
    </w:p>
    <w:p w:rsidR="00BE0488" w:rsidRDefault="00BE0488">
      <w:pPr>
        <w:pStyle w:val="ConsPlusNormal"/>
        <w:jc w:val="both"/>
        <w:outlineLvl w:val="0"/>
      </w:pPr>
    </w:p>
    <w:p w:rsidR="00BE0488" w:rsidRDefault="00BE0488">
      <w:pPr>
        <w:pStyle w:val="ConsPlusTitle"/>
        <w:jc w:val="center"/>
        <w:outlineLvl w:val="0"/>
      </w:pPr>
      <w:r>
        <w:t>АДМИНИСТРАЦИЯ ГОРОДА РЯЗАНИ</w:t>
      </w:r>
    </w:p>
    <w:p w:rsidR="00BE0488" w:rsidRDefault="00BE0488">
      <w:pPr>
        <w:pStyle w:val="ConsPlusTitle"/>
        <w:jc w:val="both"/>
      </w:pPr>
    </w:p>
    <w:p w:rsidR="00BE0488" w:rsidRDefault="00BE0488">
      <w:pPr>
        <w:pStyle w:val="ConsPlusTitle"/>
        <w:jc w:val="center"/>
      </w:pPr>
      <w:r>
        <w:t>ПОСТАНОВЛЕНИЕ</w:t>
      </w:r>
    </w:p>
    <w:p w:rsidR="00BE0488" w:rsidRDefault="00BE0488">
      <w:pPr>
        <w:pStyle w:val="ConsPlusTitle"/>
        <w:jc w:val="center"/>
      </w:pPr>
      <w:r>
        <w:t>от 29 сентября 2023 г. N 12644</w:t>
      </w:r>
    </w:p>
    <w:p w:rsidR="00BE0488" w:rsidRDefault="00BE0488">
      <w:pPr>
        <w:pStyle w:val="ConsPlusTitle"/>
        <w:jc w:val="both"/>
      </w:pPr>
    </w:p>
    <w:p w:rsidR="00BE0488" w:rsidRDefault="00BE0488">
      <w:pPr>
        <w:pStyle w:val="ConsPlusTitle"/>
        <w:jc w:val="center"/>
      </w:pPr>
      <w:r>
        <w:t>ОБ УТВЕРЖДЕНИИ МУНИЦИПАЛЬНОЙ ПРОГРАММЫ</w:t>
      </w:r>
    </w:p>
    <w:p w:rsidR="00BE0488" w:rsidRDefault="00BE0488">
      <w:pPr>
        <w:pStyle w:val="ConsPlusTitle"/>
        <w:jc w:val="center"/>
      </w:pPr>
      <w:r>
        <w:t>"РАЗВИТИЕ ТЕРРИТОРИАЛЬНОГО ОБЩЕСТВЕННОГО САМОУПРАВЛЕНИЯ</w:t>
      </w:r>
    </w:p>
    <w:p w:rsidR="00BE0488" w:rsidRDefault="00BE0488">
      <w:pPr>
        <w:pStyle w:val="ConsPlusTitle"/>
        <w:jc w:val="center"/>
      </w:pPr>
      <w:r>
        <w:t>И ГРАЖДАНСКОГО ОБЩЕСТВА В ГОРОДЕ РЯЗАНИ"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13.08.2013 N 3274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</w:t>
      </w:r>
      <w:hyperlink r:id="rId8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24.08.2015 N 3892 "Об утверждении Перечня муниципальных программ города Рязани", руководствуясь </w:t>
      </w:r>
      <w:hyperlink r:id="rId9">
        <w:r>
          <w:rPr>
            <w:color w:val="0000FF"/>
          </w:rPr>
          <w:t>статьями 39</w:t>
        </w:r>
      </w:hyperlink>
      <w:r>
        <w:t xml:space="preserve">, </w:t>
      </w:r>
      <w:hyperlink r:id="rId1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</w:t>
      </w:r>
      <w:hyperlink r:id="rId11">
        <w:r>
          <w:rPr>
            <w:color w:val="0000FF"/>
          </w:rPr>
          <w:t>решением</w:t>
        </w:r>
      </w:hyperlink>
      <w:r>
        <w:t xml:space="preserve"> Рязанской городской Думы от 29.05.2023 N 133-III "О досрочном прекращении полномочий главы администрации города Рязани </w:t>
      </w:r>
      <w:proofErr w:type="spellStart"/>
      <w:r>
        <w:t>Е.Б.Сорокиной</w:t>
      </w:r>
      <w:proofErr w:type="spellEnd"/>
      <w:r>
        <w:t>", Постановлением администрации города Рязани от 30.05.2023 N 7435 "Об исполнении обязанностей главы администрации города Рязани</w:t>
      </w:r>
      <w:proofErr w:type="gramEnd"/>
      <w:r>
        <w:t>", администрация города Рязани, постановляет: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"Развитие территориального общественного самоуправления и гражданского общества в городе Рязани" согласно приложению к настоящему постановлению.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Рязани: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от 30.09.2021 </w:t>
      </w:r>
      <w:hyperlink r:id="rId12">
        <w:r>
          <w:rPr>
            <w:color w:val="0000FF"/>
          </w:rPr>
          <w:t>N 4242</w:t>
        </w:r>
      </w:hyperlink>
      <w:r>
        <w:t xml:space="preserve"> "Об утверждении ведомственной целевой программы "Развитие территориального общественного самоуправления в городе Рязани";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от 01.03.2022 </w:t>
      </w:r>
      <w:hyperlink r:id="rId13">
        <w:r>
          <w:rPr>
            <w:color w:val="0000FF"/>
          </w:rPr>
          <w:t>N 933</w:t>
        </w:r>
      </w:hyperlink>
      <w:r>
        <w:t xml:space="preserve"> "О внесении изменений в ведомственную целевую программу "Развитие территориального общественного самоуправления в городе Рязани", утвержденную Постановлением администрации города Рязани от 30.09.2021 N 4242";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от 14.11.2022 </w:t>
      </w:r>
      <w:hyperlink r:id="rId14">
        <w:r>
          <w:rPr>
            <w:color w:val="0000FF"/>
          </w:rPr>
          <w:t>N 9426</w:t>
        </w:r>
      </w:hyperlink>
      <w:r>
        <w:t xml:space="preserve"> "О внесении изменений в Постановление администрации города Рязани от 30.09.2021 N 4242 "Об утверждении ведомственной целевой программы "Развитие территориального общественного самоуправления в городе Рязани";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от 29.12.2022 </w:t>
      </w:r>
      <w:hyperlink r:id="rId15">
        <w:r>
          <w:rPr>
            <w:color w:val="0000FF"/>
          </w:rPr>
          <w:t>N 11865</w:t>
        </w:r>
      </w:hyperlink>
      <w:r>
        <w:t xml:space="preserve"> "О внесении изменений в ведомственную целевую программу "Развитие территориального общественного самоуправления в городе Рязани", утвержденную Постановлением администрации города Рязани от 30.09.2021 N 4242";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от 31.03.2023 </w:t>
      </w:r>
      <w:hyperlink r:id="rId16">
        <w:r>
          <w:rPr>
            <w:color w:val="0000FF"/>
          </w:rPr>
          <w:t>N 3659</w:t>
        </w:r>
      </w:hyperlink>
      <w:r>
        <w:t xml:space="preserve"> "О внесении изменений в ведомственную целевую программу "Развитие территориального общественного самоуправления и гражданского общества в городе Рязани", утвержденную Постановлением администрации города Рязани от 30.09.2021 N 4242".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01.01.2024.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4. Отделу по связям со средствами массовой информации администрации города Рязани (</w:t>
      </w:r>
      <w:proofErr w:type="spellStart"/>
      <w:r>
        <w:t>Жалыбина</w:t>
      </w:r>
      <w:proofErr w:type="spellEnd"/>
      <w:r>
        <w:t xml:space="preserve"> Т.В.) опубликовать настоящее постановление на официальном сайте администрации города Рязани в сети Интернет www.admrzn.ru.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администрации, руководителя аппарата Пустовалова А.Н.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BE0488" w:rsidRDefault="00BE0488">
      <w:pPr>
        <w:pStyle w:val="ConsPlusNormal"/>
        <w:jc w:val="right"/>
      </w:pPr>
      <w:r>
        <w:t>В.Е.АРТЕМОВ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0"/>
      </w:pPr>
      <w:r>
        <w:t>Приложение</w:t>
      </w:r>
    </w:p>
    <w:p w:rsidR="00BE0488" w:rsidRDefault="00BE0488">
      <w:pPr>
        <w:pStyle w:val="ConsPlusNormal"/>
        <w:jc w:val="right"/>
      </w:pPr>
      <w:r>
        <w:t>к Постановлению</w:t>
      </w:r>
    </w:p>
    <w:p w:rsidR="00BE0488" w:rsidRDefault="00BE0488">
      <w:pPr>
        <w:pStyle w:val="ConsPlusNormal"/>
        <w:jc w:val="right"/>
      </w:pPr>
      <w:r>
        <w:t>администрации города Рязани</w:t>
      </w:r>
    </w:p>
    <w:p w:rsidR="00BE0488" w:rsidRDefault="00BE0488">
      <w:pPr>
        <w:pStyle w:val="ConsPlusNormal"/>
        <w:jc w:val="right"/>
      </w:pPr>
      <w:r>
        <w:t>от 29 сентября 2023 г. N 12644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center"/>
      </w:pPr>
      <w:r>
        <w:t>Управление общественных отношений</w:t>
      </w:r>
    </w:p>
    <w:p w:rsidR="00BE0488" w:rsidRDefault="00BE0488">
      <w:pPr>
        <w:pStyle w:val="ConsPlusNormal"/>
        <w:jc w:val="center"/>
      </w:pPr>
      <w:r>
        <w:t>аппарата администрации города Рязани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1" w:name="P37"/>
      <w:bookmarkEnd w:id="1"/>
      <w:r>
        <w:t>МУНИЦИПАЛЬНАЯ ПРОГРАММА</w:t>
      </w:r>
    </w:p>
    <w:p w:rsidR="00BE0488" w:rsidRDefault="00BE0488">
      <w:pPr>
        <w:pStyle w:val="ConsPlusTitle"/>
        <w:jc w:val="center"/>
      </w:pPr>
      <w:r>
        <w:t>"РАЗВИТИЕ ТЕРРИТОРИАЛЬНОГО ОБЩЕСТВЕННОГО САМОУПРАВЛЕНИЯ</w:t>
      </w:r>
    </w:p>
    <w:p w:rsidR="00BE0488" w:rsidRDefault="00BE0488">
      <w:pPr>
        <w:pStyle w:val="ConsPlusTitle"/>
        <w:jc w:val="center"/>
      </w:pPr>
      <w:r>
        <w:t>И ГРАЖДАНСКОГО ОБЩЕСТВА В ГОРОДЕ РЯЗАНИ"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</w:pPr>
      <w:r>
        <w:t>Начальник управления общественных отношений</w:t>
      </w:r>
    </w:p>
    <w:p w:rsidR="00BE0488" w:rsidRDefault="00BE0488">
      <w:pPr>
        <w:pStyle w:val="ConsPlusNormal"/>
        <w:jc w:val="right"/>
      </w:pPr>
      <w:r>
        <w:t>аппарата администрации города Рязани</w:t>
      </w:r>
    </w:p>
    <w:p w:rsidR="00BE0488" w:rsidRDefault="00BE0488">
      <w:pPr>
        <w:pStyle w:val="ConsPlusNormal"/>
        <w:jc w:val="right"/>
      </w:pPr>
      <w:r>
        <w:t>М.В.БОБКОВА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Паспорт</w:t>
      </w:r>
    </w:p>
    <w:p w:rsidR="00BE0488" w:rsidRDefault="00BE0488">
      <w:pPr>
        <w:pStyle w:val="ConsPlusTitle"/>
        <w:jc w:val="center"/>
      </w:pPr>
      <w:r>
        <w:t xml:space="preserve">муниципальной программы "Развитие </w:t>
      </w:r>
      <w:proofErr w:type="gramStart"/>
      <w:r>
        <w:t>территориального</w:t>
      </w:r>
      <w:proofErr w:type="gramEnd"/>
    </w:p>
    <w:p w:rsidR="00BE0488" w:rsidRDefault="00BE0488">
      <w:pPr>
        <w:pStyle w:val="ConsPlusTitle"/>
        <w:jc w:val="center"/>
      </w:pPr>
      <w:r>
        <w:t>общественного самоуправления и гражданского общества</w:t>
      </w:r>
    </w:p>
    <w:p w:rsidR="00BE0488" w:rsidRDefault="00BE0488">
      <w:pPr>
        <w:pStyle w:val="ConsPlusTitle"/>
        <w:jc w:val="center"/>
      </w:pPr>
      <w:r>
        <w:t>в городе Рязани" (далее - Программа)</w:t>
      </w:r>
    </w:p>
    <w:p w:rsidR="00BE0488" w:rsidRDefault="00BE04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7"/>
      </w:tblGrid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Управление общественных отношений аппарата администрации города Рязани (далее - УООАА)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Муниципальное казенное учреждение "</w:t>
            </w:r>
            <w:proofErr w:type="spellStart"/>
            <w:r>
              <w:t>Техобеспечение</w:t>
            </w:r>
            <w:proofErr w:type="spellEnd"/>
            <w:r>
              <w:t>" (далее - МКУ "</w:t>
            </w:r>
            <w:proofErr w:type="spellStart"/>
            <w:r>
              <w:t>Техобеспечение</w:t>
            </w:r>
            <w:proofErr w:type="spellEnd"/>
            <w:r>
              <w:t>")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Цель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Создание благоприятных условий для развития территориального общественного самоуправления (далее - ТОС) как института непосредственной демократии и одной из важнейших форм участия населения в местном самоуправлении, а также для поддержки социально ориентированных некоммерческих организаций (далее - социально ориентированных НКО), действующих на территории города Рязани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Задача 1: повышение информированности населения о возможностях участия в ТОС и вовлечение жителей города в решение вопросов местного значения.</w:t>
            </w:r>
          </w:p>
          <w:p w:rsidR="00BE0488" w:rsidRDefault="00BE0488">
            <w:pPr>
              <w:pStyle w:val="ConsPlusNormal"/>
            </w:pPr>
            <w:r>
              <w:t xml:space="preserve">Задача 2: обеспечение правовых, финансово-экономических, организационных и иных гарантий развития ТОС и социально </w:t>
            </w:r>
            <w:r>
              <w:lastRenderedPageBreak/>
              <w:t>ориентированных НКО.</w:t>
            </w:r>
          </w:p>
          <w:p w:rsidR="00BE0488" w:rsidRDefault="00BE0488">
            <w:pPr>
              <w:pStyle w:val="ConsPlusNormal"/>
            </w:pPr>
            <w:r>
              <w:t>Задача 3: выявление социально значимых общественных инициатив и создание условий для их реализации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1. Количество экземпляров буклета "Вестник ТОС";</w:t>
            </w:r>
          </w:p>
          <w:p w:rsidR="00BE0488" w:rsidRDefault="00BE0488">
            <w:pPr>
              <w:pStyle w:val="ConsPlusNormal"/>
            </w:pPr>
            <w:r>
              <w:t>2. Количество информационных материалов о деятельности объединений ТОС по месту жительства, опубликованных в средствах массовой информации и официальных группах ТОС в социальных сетях, в том числе на сайте "Портал общественного самоуправления города Рязани";</w:t>
            </w:r>
          </w:p>
          <w:p w:rsidR="00BE0488" w:rsidRDefault="00BE0488">
            <w:pPr>
              <w:pStyle w:val="ConsPlusNormal"/>
            </w:pPr>
            <w:r>
              <w:t>3. Количество участников молодежного форума по вопросам развития местного самоуправления и участия в решении вопросов местного значения;</w:t>
            </w:r>
          </w:p>
          <w:p w:rsidR="00BE0488" w:rsidRDefault="00BE0488">
            <w:pPr>
              <w:pStyle w:val="ConsPlusNormal"/>
            </w:pPr>
            <w:r>
              <w:t>4. Количество органов территориального общественного самоуправления;</w:t>
            </w:r>
          </w:p>
          <w:p w:rsidR="00BE0488" w:rsidRDefault="00BE0488">
            <w:pPr>
              <w:pStyle w:val="ConsPlusNormal"/>
            </w:pPr>
            <w:r>
              <w:t>5. Количество активистов и объединений ТОС, принявших участие в федеральных акциях, конкурсах и грантах, в том числе в городском смотре-конкурсе "На лучший комитет (совет) ТОС";</w:t>
            </w:r>
          </w:p>
          <w:p w:rsidR="00BE0488" w:rsidRDefault="00BE0488">
            <w:pPr>
              <w:pStyle w:val="ConsPlusNormal"/>
            </w:pPr>
            <w:r>
              <w:t>6. Количество общественных проектов, разработанных и реализованных социально ориентированными НКО (в том числе реализованных социально ориентированными НКО самостоятельно);</w:t>
            </w:r>
          </w:p>
          <w:p w:rsidR="00BE0488" w:rsidRDefault="00BE0488">
            <w:pPr>
              <w:pStyle w:val="ConsPlusNormal"/>
            </w:pPr>
            <w:r>
              <w:t>7. Количество социально-культурных, досуговых и физкультурно-оздоровительных мероприятий на территориях ТОС;</w:t>
            </w:r>
          </w:p>
          <w:p w:rsidR="00BE0488" w:rsidRDefault="00BE0488">
            <w:pPr>
              <w:pStyle w:val="ConsPlusNormal"/>
            </w:pPr>
            <w:r>
              <w:t>8. Количество массовых мероприятий на территориях ТОС, проведенных с использованием звукоусиливающей аппаратуры;</w:t>
            </w:r>
          </w:p>
          <w:p w:rsidR="00BE0488" w:rsidRDefault="00BE0488">
            <w:pPr>
              <w:pStyle w:val="ConsPlusNormal"/>
            </w:pPr>
            <w:r>
              <w:t>9. Количество общественных проектов, разработанных и реализованных объединениями ТОС (в том числе реализованных ТОС самостоятельно);</w:t>
            </w:r>
          </w:p>
          <w:p w:rsidR="00BE0488" w:rsidRDefault="00BE0488">
            <w:pPr>
              <w:pStyle w:val="ConsPlusNormal"/>
            </w:pPr>
            <w:r>
              <w:t>10. Количество мероприятий межмуниципального сотрудничества по вопросам развития ТОС, в которых приняли участие представители ТОС города Рязани;</w:t>
            </w:r>
          </w:p>
          <w:p w:rsidR="00BE0488" w:rsidRDefault="00BE0488">
            <w:pPr>
              <w:pStyle w:val="ConsPlusNormal"/>
            </w:pPr>
            <w:r>
              <w:t>11. Количество реализованных проектов в сфере общественного самоуправления и развития гражданского общества;</w:t>
            </w:r>
          </w:p>
          <w:p w:rsidR="00BE0488" w:rsidRDefault="00BE0488">
            <w:pPr>
              <w:pStyle w:val="ConsPlusNormal"/>
            </w:pPr>
            <w:r>
              <w:t>12. Количество мероприятий, проведенных в "Центрах добрососедства"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2024 - 2030 годы.</w:t>
            </w:r>
          </w:p>
          <w:p w:rsidR="00BE0488" w:rsidRDefault="00BE0488">
            <w:pPr>
              <w:pStyle w:val="ConsPlusNormal"/>
            </w:pPr>
            <w:r>
              <w:t>Программа реализуется в один этап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Общий объем средств, планируемых на реализацию Программы, составляет 218252,2 тыс. рублей из бюджета города Рязани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1. Подготовка и печать буклета "Вестник ТОС";</w:t>
            </w:r>
          </w:p>
          <w:p w:rsidR="00BE0488" w:rsidRDefault="00BE0488">
            <w:pPr>
              <w:pStyle w:val="ConsPlusNormal"/>
            </w:pPr>
            <w:r>
              <w:t>2. Создание и абонентское обслуживание сайта "Портал общественного самоуправления города Рязани";</w:t>
            </w:r>
          </w:p>
          <w:p w:rsidR="00BE0488" w:rsidRDefault="00BE0488">
            <w:pPr>
              <w:pStyle w:val="ConsPlusNormal"/>
            </w:pPr>
            <w:r>
              <w:t>3. Проведение молодежного форума по вопросам развития местного самоуправления и участия в решении вопросов местного значения;</w:t>
            </w:r>
          </w:p>
          <w:p w:rsidR="00BE0488" w:rsidRDefault="00BE0488">
            <w:pPr>
              <w:pStyle w:val="ConsPlusNormal"/>
            </w:pPr>
            <w:r>
              <w:t xml:space="preserve">4. Предоставление субсидий органам территориального общественного самоуправления на возмещение затрат, связанных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BE0488" w:rsidRDefault="00BE0488">
            <w:pPr>
              <w:pStyle w:val="ConsPlusNormal"/>
            </w:pPr>
            <w:r>
              <w:t>- регистрацией, образованием юридического лица, внесением изменений в учредительные документы ТОС, внесением в ЕГРЮЛ изменений, касающихся сведений о юридическом лице, не связанных с внесением изменений в учредительные документы ТОС;</w:t>
            </w:r>
          </w:p>
          <w:p w:rsidR="00BE0488" w:rsidRDefault="00BE0488">
            <w:pPr>
              <w:pStyle w:val="ConsPlusNormal"/>
            </w:pPr>
            <w:r>
              <w:t xml:space="preserve">- изготовлением учебно-методических пособий и другой </w:t>
            </w:r>
            <w:r>
              <w:lastRenderedPageBreak/>
              <w:t>полиграфической продукции;</w:t>
            </w:r>
          </w:p>
          <w:p w:rsidR="00BE0488" w:rsidRDefault="00BE0488">
            <w:pPr>
              <w:pStyle w:val="ConsPlusNormal"/>
            </w:pPr>
            <w:r>
              <w:t>- приобретением основных средств и других сопутствующих товаров для осуществления уставной деятельности ТОС;</w:t>
            </w:r>
          </w:p>
          <w:p w:rsidR="00BE0488" w:rsidRDefault="00BE0488">
            <w:pPr>
              <w:pStyle w:val="ConsPlusNormal"/>
            </w:pPr>
            <w:r>
              <w:t>5. Поощрение председателей и актива ТОС, в том числе:</w:t>
            </w:r>
          </w:p>
          <w:p w:rsidR="00BE0488" w:rsidRDefault="00BE0488">
            <w:pPr>
              <w:pStyle w:val="ConsPlusNormal"/>
            </w:pPr>
            <w:r>
              <w:t>- за установленные показатели в работе;</w:t>
            </w:r>
          </w:p>
          <w:p w:rsidR="00BE0488" w:rsidRDefault="00BE0488">
            <w:pPr>
              <w:pStyle w:val="ConsPlusNormal"/>
            </w:pPr>
            <w:r>
              <w:t>- по итогам городского смотра-конкурса "На лучший комитет (совет) ТОС";</w:t>
            </w:r>
          </w:p>
          <w:p w:rsidR="00BE0488" w:rsidRDefault="00BE0488">
            <w:pPr>
              <w:pStyle w:val="ConsPlusNormal"/>
            </w:pPr>
            <w:r>
              <w:t>6. Поощрение руководителей или участников (членов) социально ориентированных НКО - руководителей общественных проектов, разработанных и реализованных социально ориентированными НКО, действующими на территории города Рязани;</w:t>
            </w:r>
          </w:p>
          <w:p w:rsidR="00BE0488" w:rsidRDefault="00BE0488">
            <w:pPr>
              <w:pStyle w:val="ConsPlusNormal"/>
            </w:pPr>
            <w:r>
              <w:t>7. Проведение социально-культурных, досуговых и физкультурно-оздоровительных мероприятий на территориях ТОС (приобретение призов и сувениров для поощрения победителей и участников мероприятий);</w:t>
            </w:r>
          </w:p>
          <w:p w:rsidR="00BE0488" w:rsidRDefault="00BE0488">
            <w:pPr>
              <w:pStyle w:val="ConsPlusNormal"/>
            </w:pPr>
            <w:r>
              <w:t>8. Приобретение звукоусиливающей аппаратуры и спортивного оборудования для проведения массовых мероприятий на территориях ТОС;</w:t>
            </w:r>
          </w:p>
          <w:p w:rsidR="00BE0488" w:rsidRDefault="00BE0488">
            <w:pPr>
              <w:pStyle w:val="ConsPlusNormal"/>
            </w:pPr>
            <w:r>
              <w:t>9. Предоставление субсидий органам территориального общественного самоуправления на возмещение затрат на реализацию общественно полезных проектов ТОС;</w:t>
            </w:r>
          </w:p>
          <w:p w:rsidR="00BE0488" w:rsidRDefault="00BE0488">
            <w:pPr>
              <w:pStyle w:val="ConsPlusNormal"/>
            </w:pPr>
            <w:r>
              <w:t>10. Проведение мероприятий межмуниципального сотрудничества по вопросам развития ТОС;</w:t>
            </w:r>
          </w:p>
          <w:p w:rsidR="00BE0488" w:rsidRDefault="00BE0488">
            <w:pPr>
              <w:pStyle w:val="ConsPlusNormal"/>
            </w:pPr>
            <w:r>
              <w:t>11. Реализация проектов в сфере общественного самоуправления и развития гражданского общества;</w:t>
            </w:r>
          </w:p>
          <w:p w:rsidR="00BE0488" w:rsidRDefault="00BE0488">
            <w:pPr>
              <w:pStyle w:val="ConsPlusNormal"/>
            </w:pPr>
            <w:r>
              <w:t>12. Развитие "Центров добрососедства" как площадки общественного участия населения города Рязани, поддержки ТОС и СО НКО в решении вопросов местного значения</w:t>
            </w:r>
          </w:p>
        </w:tc>
      </w:tr>
      <w:tr w:rsidR="00BE0488">
        <w:tc>
          <w:tcPr>
            <w:tcW w:w="1928" w:type="dxa"/>
          </w:tcPr>
          <w:p w:rsidR="00BE0488" w:rsidRDefault="00BE0488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BE0488" w:rsidRDefault="00BE0488">
            <w:pPr>
              <w:pStyle w:val="ConsPlusNormal"/>
            </w:pPr>
            <w:r>
              <w:t>Реализация данной Программы позволит создать благоприятные условия для развития территорий и повышения комфортных условий проживания граждан по месту жительства посредством вовлечения жителей города в решение вопросов местного значения через территориальное общественное самоуправление и социально ориентированные НКО.</w:t>
            </w:r>
          </w:p>
          <w:p w:rsidR="00BE0488" w:rsidRDefault="00BE0488">
            <w:pPr>
              <w:pStyle w:val="ConsPlusNormal"/>
            </w:pPr>
            <w:r>
              <w:t>Реализация Программы к окончанию 2030 года (конец срока реализации Программы) позволит достичь следующих результатов:</w:t>
            </w:r>
          </w:p>
          <w:p w:rsidR="00BE0488" w:rsidRDefault="00BE0488">
            <w:pPr>
              <w:pStyle w:val="ConsPlusNormal"/>
            </w:pPr>
            <w:r>
              <w:t>- издание экземпляров буклета "Вестник ТОС" - 84 тыс. единиц;</w:t>
            </w:r>
          </w:p>
          <w:p w:rsidR="00BE0488" w:rsidRDefault="00BE0488">
            <w:pPr>
              <w:pStyle w:val="ConsPlusNormal"/>
            </w:pPr>
            <w:r>
              <w:t>- опубликование в средствах массовой информации и официальных группах ТОС в социальных сетях, в том числе на сайте "Портал общественного самоуправления города Рязани" информационных материалов о деятельности объединений ТОС по месту жительства - 3500 единиц;</w:t>
            </w:r>
          </w:p>
          <w:p w:rsidR="00BE0488" w:rsidRDefault="00BE0488">
            <w:pPr>
              <w:pStyle w:val="ConsPlusNormal"/>
            </w:pPr>
            <w:r>
              <w:t>- увеличение количества участников молодежного форума по вопросам развития местного самоуправления и участия в решении вопросов местного значения - на 1120 единиц;</w:t>
            </w:r>
          </w:p>
          <w:p w:rsidR="00BE0488" w:rsidRDefault="00BE0488">
            <w:pPr>
              <w:pStyle w:val="ConsPlusNormal"/>
            </w:pPr>
            <w:r>
              <w:t>- доведение органов ТОС, созданных в городе Рязани, - до 80 единиц;</w:t>
            </w:r>
          </w:p>
          <w:p w:rsidR="00BE0488" w:rsidRDefault="00BE0488">
            <w:pPr>
              <w:pStyle w:val="ConsPlusNormal"/>
            </w:pPr>
            <w:r>
              <w:t>- привлечение активистов и объединений ТОС, для участия в федеральных акциях, конкурсах и грантах, в том числе в городском смотре-конкурсе "На лучший комитет (совет) ТОС", - 1820 единиц;</w:t>
            </w:r>
          </w:p>
          <w:p w:rsidR="00BE0488" w:rsidRDefault="00BE0488">
            <w:pPr>
              <w:pStyle w:val="ConsPlusNormal"/>
            </w:pPr>
            <w:r>
              <w:t xml:space="preserve">- увеличение количества общественных проектов, разработанных и реализованных социально ориентированными НКО (в том числе реализованных социально ориентированными НКО самостоятельно), - на </w:t>
            </w:r>
            <w:r>
              <w:lastRenderedPageBreak/>
              <w:t>280 единиц;</w:t>
            </w:r>
          </w:p>
          <w:p w:rsidR="00BE0488" w:rsidRDefault="00BE0488">
            <w:pPr>
              <w:pStyle w:val="ConsPlusNormal"/>
            </w:pPr>
            <w:r>
              <w:t>- проведение социально-культурных, досуговых и физкультурно-оздоровительных мероприятий на территориях ТОС - 2100 единиц;</w:t>
            </w:r>
          </w:p>
          <w:p w:rsidR="00BE0488" w:rsidRDefault="00BE0488">
            <w:pPr>
              <w:pStyle w:val="ConsPlusNormal"/>
            </w:pPr>
            <w:r>
              <w:t>- проведение массовых мероприятий на территориях ТОС, проведенных с использованием звукоусиливающей аппаратуры, - 1020 единиц;</w:t>
            </w:r>
          </w:p>
          <w:p w:rsidR="00BE0488" w:rsidRDefault="00BE0488">
            <w:pPr>
              <w:pStyle w:val="ConsPlusNormal"/>
            </w:pPr>
            <w:r>
              <w:t>- увеличение количества общественных проектов, разработанных и реализованных объединениями ТОС (в том числе реализованных ТОС самостоятельно), - на 385 единиц;</w:t>
            </w:r>
          </w:p>
          <w:p w:rsidR="00BE0488" w:rsidRDefault="00BE0488">
            <w:pPr>
              <w:pStyle w:val="ConsPlusNormal"/>
            </w:pPr>
            <w:r>
              <w:t>- проведение мероприятий межмуниципального сотрудничества по вопросам развития ТОС, в которых приняли участие представители ТОС города Рязани, - 196 единиц;</w:t>
            </w:r>
          </w:p>
          <w:p w:rsidR="00BE0488" w:rsidRDefault="00BE0488">
            <w:pPr>
              <w:pStyle w:val="ConsPlusNormal"/>
            </w:pPr>
            <w:r>
              <w:t>- увеличение количества реализованных проектов в сфере общественного самоуправления и развития гражданского общества - на 385 единиц;</w:t>
            </w:r>
          </w:p>
          <w:p w:rsidR="00BE0488" w:rsidRDefault="00BE0488">
            <w:pPr>
              <w:pStyle w:val="ConsPlusNormal"/>
            </w:pPr>
            <w:r>
              <w:t>- увеличение количества мероприятий, проведенных в "Центрах добрососедства", - на 350 единиц</w:t>
            </w:r>
          </w:p>
        </w:tc>
      </w:tr>
    </w:tbl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I. Характеристика текущего состояния сферы территориального</w:t>
      </w:r>
    </w:p>
    <w:p w:rsidR="00BE0488" w:rsidRDefault="00BE0488">
      <w:pPr>
        <w:pStyle w:val="ConsPlusTitle"/>
        <w:jc w:val="center"/>
      </w:pPr>
      <w:r>
        <w:t>общественного самоуправления и гражданского общества</w:t>
      </w:r>
    </w:p>
    <w:p w:rsidR="00BE0488" w:rsidRDefault="00BE0488">
      <w:pPr>
        <w:pStyle w:val="ConsPlusTitle"/>
        <w:jc w:val="center"/>
      </w:pPr>
      <w:r>
        <w:t>в городе Рязани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 xml:space="preserve">Город Рязань является одним из крупных муниципальных образований, административным, промышленным, научным, общественно-культурным центром ЦФО. Решение важных вопросов обеспечения жизнедеятельности города во многом осуществляется при непосредственном участии населения, в том числе его самой активной части - объединений ТОС. Под ТОС понимается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 Согласно нормам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(далее - Федеральный закон от 06.10.2003 N 131-ФЗ) ТОС может быть зарегистрировано в организационно-правовой форме юридического лица и становится, таким образом, общественной организацией и значимой частью некоммерческого сектора страны.</w:t>
      </w:r>
    </w:p>
    <w:p w:rsidR="00BE0488" w:rsidRDefault="00BE048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предусмотрены основные направления социально-экономической политики города Рязани до 2030 года, в том числе в сфере развития гражданского общества: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1) расширение участия граждан, некоммерческих и общественных организаций в управлении городом, в реализации социальных проектов путем: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- создания электронных сервисов взаимодействия населения и органов местного самоуправления города;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- оказания муниципальной поддержки территориальному общественному самоуправлению и инициативам граждан;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- развития инициативного бюджетирования;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- развития экспертных площадок, общественных советов, организации встреч с жителями, в том числе в формате "одно окно", для обсуждения актуальных вопросов социально-экономического, территориального и пространственного развития города с вовлечением в их работу лидеров общественных движений;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lastRenderedPageBreak/>
        <w:t>2) формирование условий для гражданского становления и духовно-нравственного воспитания молодежи путем: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- создания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t>волонтерства</w:t>
      </w:r>
      <w:proofErr w:type="spellEnd"/>
      <w:r>
        <w:t>).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В городе Рязани по состоянию на январь 2023 года зарегистрирован 71 комитет ТОС, работающий на общественных началах, как в многоквартирном фонде, так и в частном секторе. При этом ТОС представляет собой структуру, объединяющую под своим началом советы многоквартирных домов, ТСЖ, а также старших по улицам. Активисты ТОС успешно реализуют функцию общественного жилищного контроля, работая в качестве общественных жилищных инспекторов. Положительный опыт города Рязани </w:t>
      </w:r>
      <w:proofErr w:type="gramStart"/>
      <w:r>
        <w:t>стал</w:t>
      </w:r>
      <w:proofErr w:type="gramEnd"/>
      <w:r>
        <w:t xml:space="preserve"> востребован жителями в областном масштабе, с 2015 года продолжается процесс учреждения ТОС в Рязанской области.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Отдельные рязанские практики входят в библиотеку лучшего общероссийского опыта в сфере ТОС. Наблюдается повышенный интерес к результатам деятельности рязанских ТОС со стороны федеральных, межмуниципальных структур, муниципальных образований других регионов. Основная тенденция развития системы ТОС города Рязани на современном этапе - внедрение инновационных технологий (в том числе IT-технологий), повышающих качество представительства интересов жителей через форму ТОС, эффективность взаимодействия жителей и органов местного самоуправления при посредничестве ТОС.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Система ТОС города Рязани обеспечивает постоянную обратную связь органов местного самоуправления с жителями, позволяет оперативно информировать власть и жителей о проблемах и их решении, согласовывать интересы, а также направлена на выявление общественных инициатив, их поддержку и реализацию. Системно комитетами ТОС по месту жительства выполняются сложные функции, осуществляется помощь в решении вопросов местного значения. Ведется большая информационно-разъяснительная работа с жителями, проводятся субботники и озеленительные работы, культурно-массовые мероприятия и события сферы дворового спорта. ТОС юридическими лицами организована работа общественных приемных ТОС. На базе ТОС организовано взаимодействие жителей с городскими службами по благоустройству, управляющими компаниями, работает система взаимодействия по таким ключевым вопросам, как зимнее </w:t>
      </w:r>
      <w:proofErr w:type="spellStart"/>
      <w:r>
        <w:t>грейдирование</w:t>
      </w:r>
      <w:proofErr w:type="spellEnd"/>
      <w:r>
        <w:t>, асфальтировка и освещение. С 2022 года ТОС активно включились в работу по сбору гуманитарной помощи для жителей новых регионов и участников специальной военной операции. Комитеты ТОС стали катализаторами общественных перемен. Преодолевается иждивенчество и недоверие власти, жители вовлечены в созидательные процессы и видят результат общих усилий, атмосфера территорий ТОС становится более доброжелательной, люди - приветливыми, отзывчивыми и счастливыми.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ТОС города Рязани зарекомендовали себя как активные участники федеральных и региональных конкурсов для некоммерческих организаций, имеющих социальную направленность и участвующих в развитии институтов гражданского общества. Таким образом, ТОС стали важной составляющей строительства гражданской сферы на местах. Здесь потенциал ТОС также только начал раскрываться. Новым направлением деятельности может стать статус ТОС в качестве исполнителей общественно полезных услуг.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9">
        <w:r>
          <w:rPr>
            <w:color w:val="0000FF"/>
          </w:rPr>
          <w:t>пункта 2 статьи 33</w:t>
        </w:r>
      </w:hyperlink>
      <w:r>
        <w:t xml:space="preserve"> Федерального закона от 06.10.2003 N 131-ФЗ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 Действительно, комплексное развитие общественного самоуправления требует правового, экономического, информационно-методического, организационного, материально-технического сопровождения, осуществление которого возможно только при поддержке органов местного самоуправления.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Уровень развития гражданского общества во многом определяется количеством и </w:t>
      </w:r>
      <w:r>
        <w:lastRenderedPageBreak/>
        <w:t>направленностью деятельности действующих некоммерческих организаций и объединений, отражающих определенные индивидуальные и групповые интересы и потребности. В последние годы в России уделяется особое внимание развитию НКО на местном уровне. Формируются рейтинги муниципальных образований по уровню поддержки НКО, а также разрабатываются соответствующие муниципальные программы, усиливается взаимодействие некоммерческих организаций и органов власти.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Большая часть НКО имеет социально ориентированную направленность. </w:t>
      </w:r>
      <w:proofErr w:type="gramStart"/>
      <w:r>
        <w:t>Наряду с традиционными направлениями деятельности (социальное обслуживание, социальная поддержка и защита граждан, охрана окружающей среды,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t>волонтерства</w:t>
      </w:r>
      <w:proofErr w:type="spellEnd"/>
      <w:r>
        <w:t>), деятельность в сфере патриотического, в том числе военно-патриотического, воспитания, сегодня некоммерческий сектор в полной мере отвечает на вызовы времени.</w:t>
      </w:r>
      <w:proofErr w:type="gramEnd"/>
      <w:r>
        <w:t xml:space="preserve"> Гражданские активисты помогают вынужденным переселенцам из освобождаемых территорий, пожилым людям, попавшим в трудную жизненную ситуацию гражданам. Некоммерческие организации и общественные движения стали площадками консолидации огромного числа социально ориентированных инициатив. При поддержке органов государственной власти и местного самоуправления таких инициатив станет еще больше.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Таким образом, важнейшая задача органов местного самоуправления на современном этапе - выявить и поддержать общественные инициативы "снизу", направленные на активные действия по решению своими силами вопросов проживания, готовность взять ответственность и проявить активность, стимулировать намечающийся переход от иждивенческого отношения к территории проживания к активной гражданской позиции и реальным делам.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Для эффективного решения вопросов развития ТОС и социально ориентированных НКО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В этой связи разработка Программы представляется своевременной и необходимой. Программа позволит сформировать четкое видение долгосрочных целей и приоритетов функционирования и развития общественных инициатив на местах, выстраивать взаимодействие органов местного самоуправления с органами ТОС и социально ориентированными НКО на принципах системности, открытости, целеполагания, сохраняя уже достигнутые результаты, сделать мощный рывок в развитии ТОС и социально ориентированных НКО.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Реализация Программы будет работать на дальнейшее интенсивное развитие добрососедских отношений, конструктивный диалог между органами местного самоуправления, органами ТОС и социально ориентированными НКО, активизацию творческого потенциала, инициативное участие граждан в решении вопросов благоустройства территорий проживания и самостоятельном управлении территориями. С помощью привлечения общественного самоуправления к участию в решении вопросов местного значения предполагается также эффективное использование бюджетных ресурсов, делового и социального потенциала жителей в решении городских проблем, что позволит сократить бюджетные затраты и повысить эффективность муниципального управления. Конечная цель этого процесса - создание эффективной системы, позволяющей оперативно реагировать на проблемные вопросы, актуальные не только для населения определенной территории, но и муниципалитета в целом.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BE0488" w:rsidRDefault="00BE0488">
      <w:pPr>
        <w:pStyle w:val="ConsPlusTitle"/>
        <w:jc w:val="center"/>
      </w:pPr>
      <w:r>
        <w:t>территориального общественного самоуправления и гражданского</w:t>
      </w:r>
    </w:p>
    <w:p w:rsidR="00BE0488" w:rsidRDefault="00BE0488">
      <w:pPr>
        <w:pStyle w:val="ConsPlusTitle"/>
        <w:jc w:val="center"/>
      </w:pPr>
      <w:r>
        <w:t>общества в городе Рязани. Цель и задачи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 xml:space="preserve">Целью реализации Программы является создание благоприятных условий для развития территориального общественного самоуправления как института непосредственной демократии и </w:t>
      </w:r>
      <w:r>
        <w:lastRenderedPageBreak/>
        <w:t>одной из важнейших форм участия населения в местном самоуправлении, а также для поддержки социально ориентированных некоммерческих организаций, действующих на территории города Рязани.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Достижение данной цели требует решения следующих задач: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Задача 1: повышение информированности населения о возможностях участия в ТОС и вовлечение жителей города в решение вопросов местного значения.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Задача 2: обеспечение правовых, финансово-экономических, организационных и иных гарантий развития ТОС и социально ориентированных НКО.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Задача 3: выявление социально значимых общественных инициатив и создание условий для их реализации.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Данная Программа разработана в соответствии со следующими нормативными правовыми актами: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городе Рязани, утвержденным решением Рязанской городской Думы от 11.12.2014 N 425-II;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- город Рязань, утвержденными решением Рязанской городской Думы от 28.03.2019 N 90-III.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обеспечивающих реализацию Программы, представлен в </w:t>
      </w:r>
      <w:hyperlink w:anchor="P216">
        <w:r>
          <w:rPr>
            <w:color w:val="0000FF"/>
          </w:rPr>
          <w:t>таблице 1</w:t>
        </w:r>
      </w:hyperlink>
      <w:r>
        <w:t xml:space="preserve"> приложения к Программе.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III. Сроки и этапы реализации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>Программа реализуется в 2024 - 2030 годах в один этап.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IV. Прогноз ожидаемых результатов Программы. Описание</w:t>
      </w:r>
    </w:p>
    <w:p w:rsidR="00BE0488" w:rsidRDefault="00BE0488">
      <w:pPr>
        <w:pStyle w:val="ConsPlusTitle"/>
        <w:jc w:val="center"/>
      </w:pPr>
      <w:r>
        <w:t>целевых показателей (индикаторов)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>Реализация данной Программы позволит создать благоприятные условия для развития территорий и повышения комфортных условий проживания граждан по месту жительства посредством вовлечения жителей города в решение вопросов местного значения через территориальное общественное самоуправление и социально ориентированные НКО.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Реализация Программы к окончанию 2030 года (конец срока реализации Программы) позволит достичь следующих результатов: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1. Издание экземпляров буклета "Вестник ТОС" - 84 тыс.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2. Опубликование в средствах массовой информации и официальных группах ТОС в социальных сетях, в том числе на сайте "Портал общественного самоуправления города Рязани" </w:t>
      </w:r>
      <w:r>
        <w:lastRenderedPageBreak/>
        <w:t>информационных материалов о деятельности объединений ТОС по месту жительства - 3500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3. Увеличение количества участников молодежного форума по вопросам развития местного самоуправления и участия в решении вопросов местного значения - на 1120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>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4. Доведение органов ТОС, созданных в городе Рязани, - до 80 единиц;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5. Привлечение активистов и объединений ТОС, для участия в федеральных акциях, конкурсах и грантах, в том числе в городском смотре-конкурсе "На лучший комитет (совет) ТОС", - 1820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6. Увеличение количества общественных проектов, разработанных и реализованных объединениями ТОС (в том числе реализованных ТОС самостоятельно), - на 385 единиц;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7. Проведение социально-культурных, досуговых и физкультурно-оздоровительных мероприятий на территориях ТОС - 2100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8. Проведение массовых мероприятий на территориях ТОС, проведенных с использованием звукоусиливающей аппаратуры, - 1020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9. Увеличение количества общественных проектов, разработанных и реализованных социально ориентированными НКО (в том числе реализованных социально ориентированными НКО самостоятельно), - на 280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10. Проведение мероприятий межмуниципального сотрудничества по вопросам развития ТОС, в которых приняли участие представители ТОС города Рязани, - 196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11. Увеличение количества проектов в сфере общественного самоуправления и развития гражданского общества - на 385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12. Увеличение количества мероприятий, проведенных в "Центрах добрососедства", - на 350 единиц.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Планируемые значения целевых показателей (индикаторов) Программы по годам реализации представлены в </w:t>
      </w:r>
      <w:hyperlink w:anchor="P254">
        <w:r>
          <w:rPr>
            <w:color w:val="0000FF"/>
          </w:rPr>
          <w:t>таблице 2</w:t>
        </w:r>
      </w:hyperlink>
      <w:r>
        <w:t xml:space="preserve"> приложения к Программе.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V. Основные мероприятия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>Решение задач Программы будет осуществляться путем реализации 12 основных мероприятий.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Программы представлена в </w:t>
      </w:r>
      <w:hyperlink w:anchor="P428">
        <w:r>
          <w:rPr>
            <w:color w:val="0000FF"/>
          </w:rPr>
          <w:t>таблице 3</w:t>
        </w:r>
      </w:hyperlink>
      <w:r>
        <w:t xml:space="preserve"> приложения к Программе.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VI. Объем бюджетных ассигнований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Программы в соответствии с утвержденным бюджетом города Рязани представлены в </w:t>
      </w:r>
      <w:hyperlink w:anchor="P529">
        <w:r>
          <w:rPr>
            <w:color w:val="0000FF"/>
          </w:rPr>
          <w:t>таблице 4</w:t>
        </w:r>
      </w:hyperlink>
      <w:r>
        <w:t xml:space="preserve"> приложения к Программе.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 xml:space="preserve">Объемы финансирования Программы с разбивкой по годам реализации, источникам финансирования и главным распорядителям средств бюджета города Рязани представлены в </w:t>
      </w:r>
      <w:hyperlink w:anchor="P550">
        <w:r>
          <w:rPr>
            <w:color w:val="0000FF"/>
          </w:rPr>
          <w:t>таблице 5</w:t>
        </w:r>
      </w:hyperlink>
      <w:r>
        <w:t xml:space="preserve"> приложения к Программе.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В течение финансового года внесение изменений в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Программы, возможно увеличение объемов ее финансирования за счет средств вышестоящих бюджетов.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1"/>
      </w:pPr>
      <w:r>
        <w:t>Приложение</w:t>
      </w:r>
    </w:p>
    <w:p w:rsidR="00BE0488" w:rsidRDefault="00BE0488">
      <w:pPr>
        <w:pStyle w:val="ConsPlusNormal"/>
        <w:jc w:val="right"/>
      </w:pPr>
      <w:r>
        <w:t>к программе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2"/>
      </w:pPr>
      <w:r>
        <w:t>Таблица 1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2" w:name="P216"/>
      <w:bookmarkEnd w:id="2"/>
      <w:r>
        <w:t>Сведения</w:t>
      </w:r>
    </w:p>
    <w:p w:rsidR="00BE0488" w:rsidRDefault="00BE0488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BE0488" w:rsidRDefault="00BE0488">
      <w:pPr>
        <w:pStyle w:val="ConsPlusTitle"/>
        <w:jc w:val="center"/>
      </w:pPr>
      <w:r>
        <w:t>Программы (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BE0488" w:rsidRDefault="00BE04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211"/>
        <w:gridCol w:w="3204"/>
        <w:gridCol w:w="1644"/>
        <w:gridCol w:w="1304"/>
      </w:tblGrid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t>NN</w:t>
            </w:r>
          </w:p>
          <w:p w:rsidR="00BE0488" w:rsidRDefault="00BE048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</w:tcPr>
          <w:p w:rsidR="00BE0488" w:rsidRDefault="00BE0488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5</w:t>
            </w:r>
          </w:p>
        </w:tc>
      </w:tr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E0488" w:rsidRDefault="00BE0488">
            <w:pPr>
              <w:pStyle w:val="ConsPlusNormal"/>
            </w:pPr>
            <w:r>
              <w:t xml:space="preserve">Постановление </w:t>
            </w:r>
            <w:r>
              <w:lastRenderedPageBreak/>
              <w:t>администрации города Рязани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</w:pPr>
            <w:r>
              <w:lastRenderedPageBreak/>
              <w:t xml:space="preserve">Об утверждении порядка </w:t>
            </w:r>
            <w:r>
              <w:lastRenderedPageBreak/>
              <w:t>предоставления субсидий органам территориального общественного самоуправления на возмещение затрат, связанных с регистрацией, образованием юридического лица, внесением изменений в учредительные документы ТОС, внесением в ЕГРЮЛ изменений, касающихся сведений о юридическом лице, не связанных с внесением изменений в учредительные документы ТОС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УООАА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Ежегодно</w:t>
            </w:r>
          </w:p>
        </w:tc>
      </w:tr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11" w:type="dxa"/>
          </w:tcPr>
          <w:p w:rsidR="00BE0488" w:rsidRDefault="00BE0488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</w:pPr>
            <w:r>
              <w:t>Об утверждении порядка предоставления субсидий органам территориального общественного самоуправления на возмещение затрат, связанных с изготовлением учебно-методических пособий и другой полиграфической продукции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Ежегодно</w:t>
            </w:r>
          </w:p>
        </w:tc>
      </w:tr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BE0488" w:rsidRDefault="00BE0488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</w:pPr>
            <w:r>
              <w:t>Об утверждении порядка предоставления субсидий органам территориального общественного самоуправления на возмещение затрат, связанных с приобретением основных средств и других сопутствующих товаров для осуществления уставной деятельности ТОС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Ежегодно</w:t>
            </w:r>
          </w:p>
        </w:tc>
      </w:tr>
      <w:tr w:rsidR="00BE0488">
        <w:tc>
          <w:tcPr>
            <w:tcW w:w="601" w:type="dxa"/>
          </w:tcPr>
          <w:p w:rsidR="00BE0488" w:rsidRDefault="00BE0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BE0488" w:rsidRDefault="00BE0488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204" w:type="dxa"/>
          </w:tcPr>
          <w:p w:rsidR="00BE0488" w:rsidRDefault="00BE0488">
            <w:pPr>
              <w:pStyle w:val="ConsPlusNormal"/>
            </w:pPr>
            <w:r>
              <w:t>Об утверждении порядка предоставления субсидий органам территориального общественного самоуправления на возмещение затрат на реализацию общественно полезных проектов ТОС</w:t>
            </w:r>
          </w:p>
        </w:tc>
        <w:tc>
          <w:tcPr>
            <w:tcW w:w="1644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1304" w:type="dxa"/>
          </w:tcPr>
          <w:p w:rsidR="00BE0488" w:rsidRDefault="00BE0488">
            <w:pPr>
              <w:pStyle w:val="ConsPlusNormal"/>
              <w:jc w:val="center"/>
            </w:pPr>
            <w:r>
              <w:t>Ежегодно</w:t>
            </w:r>
          </w:p>
        </w:tc>
      </w:tr>
    </w:tbl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2"/>
      </w:pPr>
      <w:r>
        <w:t>Таблица 2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3" w:name="P254"/>
      <w:bookmarkEnd w:id="3"/>
      <w:r>
        <w:t>Сведения</w:t>
      </w:r>
    </w:p>
    <w:p w:rsidR="00BE0488" w:rsidRDefault="00BE0488">
      <w:pPr>
        <w:pStyle w:val="ConsPlusTitle"/>
        <w:jc w:val="center"/>
      </w:pPr>
      <w:r>
        <w:t>о целевых показателях (индикаторах) Программы и их значениях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sectPr w:rsidR="00BE0488" w:rsidSect="007A2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71"/>
        <w:gridCol w:w="1559"/>
        <w:gridCol w:w="1134"/>
        <w:gridCol w:w="1077"/>
        <w:gridCol w:w="1077"/>
        <w:gridCol w:w="1077"/>
        <w:gridCol w:w="1077"/>
        <w:gridCol w:w="1020"/>
        <w:gridCol w:w="1020"/>
      </w:tblGrid>
      <w:tr w:rsidR="00BE0488">
        <w:tc>
          <w:tcPr>
            <w:tcW w:w="62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NN</w:t>
            </w:r>
          </w:p>
          <w:p w:rsidR="00BE0488" w:rsidRDefault="00BE048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771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- 2023 г.</w:t>
            </w:r>
          </w:p>
        </w:tc>
        <w:tc>
          <w:tcPr>
            <w:tcW w:w="7482" w:type="dxa"/>
            <w:gridSpan w:val="7"/>
          </w:tcPr>
          <w:p w:rsidR="00BE0488" w:rsidRDefault="00BE0488">
            <w:pPr>
              <w:pStyle w:val="ConsPlusNormal"/>
              <w:jc w:val="center"/>
            </w:pPr>
            <w:r>
              <w:t>Планируемое значение целевых показателей (индикаторов) по годам реализации</w:t>
            </w:r>
          </w:p>
        </w:tc>
      </w:tr>
      <w:tr w:rsidR="00BE0488">
        <w:tc>
          <w:tcPr>
            <w:tcW w:w="62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268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771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2030 г.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11</w:t>
            </w:r>
          </w:p>
        </w:tc>
      </w:tr>
      <w:tr w:rsidR="00BE0488">
        <w:tc>
          <w:tcPr>
            <w:tcW w:w="12704" w:type="dxa"/>
            <w:gridSpan w:val="11"/>
          </w:tcPr>
          <w:p w:rsidR="00BE0488" w:rsidRDefault="00BE0488">
            <w:pPr>
              <w:pStyle w:val="ConsPlusNormal"/>
              <w:jc w:val="center"/>
              <w:outlineLvl w:val="3"/>
            </w:pPr>
            <w:r>
              <w:t>Муниципальная программа "Развитие территориального общественного самоуправления и гражданского общества в городе Рязани"</w:t>
            </w:r>
          </w:p>
        </w:tc>
      </w:tr>
      <w:tr w:rsidR="00BE0488">
        <w:tc>
          <w:tcPr>
            <w:tcW w:w="12704" w:type="dxa"/>
            <w:gridSpan w:val="11"/>
          </w:tcPr>
          <w:p w:rsidR="00BE0488" w:rsidRDefault="00BE0488">
            <w:pPr>
              <w:pStyle w:val="ConsPlusNormal"/>
              <w:jc w:val="center"/>
              <w:outlineLvl w:val="4"/>
            </w:pPr>
            <w:r>
              <w:t>Цель: создание благоприятных условий для развития территориального общественного самоуправления как института непосредственной демократии и одной из важнейших форм участия населения в местном самоуправлении, а также для поддержки социально ориентированных некоммерческих организаций, действующих на территории города Рязани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80" w:type="dxa"/>
            <w:gridSpan w:val="10"/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t>Задача 1: повышение информированности населения о возможностях участия в ТОС и вовлечение жителей города в решение вопросов местного значения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экземпляров буклета "Вестник ТОС"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12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 xml:space="preserve">Количество информационных материалов о деятельности объединений ТОС по месту жительства, </w:t>
            </w:r>
            <w:r>
              <w:lastRenderedPageBreak/>
              <w:t>опубликованных в средствах массовой информации и официальных группах ТОС в социальных сетях, в том числе на сайте "Портал общественного самоуправления города Рязани"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участников молодежного форума по вопросам развития местного самоуправления и участия в решении вопросов местного значения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220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80" w:type="dxa"/>
            <w:gridSpan w:val="10"/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t>Задача 2: обеспечение правовых, финансово-экономических, организационных и иных гарантий развития ТОС и социально ориентированных НКО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органов территориального общественного самоуправления &lt;*&gt;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80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 xml:space="preserve">Количество активистов и объединений ТОС, принявших участие в </w:t>
            </w:r>
            <w:r>
              <w:lastRenderedPageBreak/>
              <w:t>федеральных акциях, конкурсах и грантах, в том числе в городском смотре-конкурсе "На лучший комитет (совет) ТОС"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260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общественных проектов, разработанных и реализованных социально ориентированными НКО (в том числе реализованных социально ориентированными НКО самостоятельно)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80" w:type="dxa"/>
            <w:gridSpan w:val="10"/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t>Задача 3: выявление социально значимых общественных инициатив и создание условий для их реализации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социально-культурных, досуговых и физкультурно-оздоровительных мероприятий на территориях ТОС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массовых мероприятий на территориях ТОС, проведенных с использованием звукоусиливающей аппаратуры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150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общественных проектов, разработанных и реализованных объединениями ТОС (в том числе реализованных ТОС самостоятельно)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мероприятий межмуниципального сотрудничества по вопросам развития ТОС, в которых приняли участие представители ТОС города Рязани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28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 xml:space="preserve">Количество реализованных проектов в сфере </w:t>
            </w:r>
            <w:r>
              <w:lastRenderedPageBreak/>
              <w:t>общественного самоуправления и развития гражданского общества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70</w:t>
            </w:r>
          </w:p>
        </w:tc>
      </w:tr>
      <w:tr w:rsidR="00BE0488">
        <w:tc>
          <w:tcPr>
            <w:tcW w:w="62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2268" w:type="dxa"/>
          </w:tcPr>
          <w:p w:rsidR="00BE0488" w:rsidRDefault="00BE0488">
            <w:pPr>
              <w:pStyle w:val="ConsPlusNormal"/>
            </w:pPr>
            <w:r>
              <w:t>Количество мероприятий, проведенных в "Центрах добрососедства" (ежегодно)</w:t>
            </w:r>
          </w:p>
        </w:tc>
        <w:tc>
          <w:tcPr>
            <w:tcW w:w="771" w:type="dxa"/>
          </w:tcPr>
          <w:p w:rsidR="00BE0488" w:rsidRDefault="00BE048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E0488" w:rsidRDefault="00BE04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E0488" w:rsidRDefault="00BE04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BE0488" w:rsidRDefault="00BE0488">
            <w:pPr>
              <w:pStyle w:val="ConsPlusNormal"/>
              <w:jc w:val="center"/>
            </w:pPr>
            <w:r>
              <w:t>80</w:t>
            </w:r>
          </w:p>
        </w:tc>
      </w:tr>
    </w:tbl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>Примечание:</w:t>
      </w:r>
    </w:p>
    <w:p w:rsidR="00BE0488" w:rsidRDefault="00BE0488">
      <w:pPr>
        <w:pStyle w:val="ConsPlusNormal"/>
        <w:spacing w:before="220"/>
        <w:ind w:firstLine="540"/>
        <w:jc w:val="both"/>
      </w:pPr>
      <w:r>
        <w:t xml:space="preserve">&lt;*&gt; - целевой индикатор указан в соответствии со </w:t>
      </w:r>
      <w:hyperlink r:id="rId2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2"/>
      </w:pPr>
      <w:r>
        <w:t>Таблица 3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4" w:name="P428"/>
      <w:bookmarkEnd w:id="4"/>
      <w:r>
        <w:t>Перечень основных мероприятий Программы</w:t>
      </w:r>
    </w:p>
    <w:p w:rsidR="00BE0488" w:rsidRDefault="00BE04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65"/>
        <w:gridCol w:w="1701"/>
        <w:gridCol w:w="1842"/>
        <w:gridCol w:w="2494"/>
        <w:gridCol w:w="3458"/>
      </w:tblGrid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NN</w:t>
            </w:r>
          </w:p>
          <w:p w:rsidR="00BE0488" w:rsidRDefault="00BE048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65" w:type="dxa"/>
          </w:tcPr>
          <w:p w:rsidR="00BE0488" w:rsidRDefault="00BE0488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3458" w:type="dxa"/>
          </w:tcPr>
          <w:p w:rsidR="00BE0488" w:rsidRDefault="00BE0488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BE0488" w:rsidRDefault="00BE0488">
            <w:pPr>
              <w:pStyle w:val="ConsPlusNormal"/>
              <w:jc w:val="center"/>
            </w:pPr>
            <w:r>
              <w:t>6</w:t>
            </w:r>
          </w:p>
        </w:tc>
      </w:tr>
      <w:tr w:rsidR="00BE0488">
        <w:tc>
          <w:tcPr>
            <w:tcW w:w="12764" w:type="dxa"/>
            <w:gridSpan w:val="6"/>
          </w:tcPr>
          <w:p w:rsidR="00BE0488" w:rsidRDefault="00BE0488">
            <w:pPr>
              <w:pStyle w:val="ConsPlusNormal"/>
              <w:jc w:val="center"/>
              <w:outlineLvl w:val="3"/>
            </w:pPr>
            <w:r>
              <w:t>Муниципальная программа "Развитие территориального общественного самоуправления и гражданского общества в городе Рязани"</w:t>
            </w:r>
          </w:p>
        </w:tc>
      </w:tr>
      <w:tr w:rsidR="00BE0488">
        <w:tc>
          <w:tcPr>
            <w:tcW w:w="12764" w:type="dxa"/>
            <w:gridSpan w:val="6"/>
          </w:tcPr>
          <w:p w:rsidR="00BE0488" w:rsidRDefault="00BE0488">
            <w:pPr>
              <w:pStyle w:val="ConsPlusNormal"/>
              <w:jc w:val="center"/>
              <w:outlineLvl w:val="4"/>
            </w:pPr>
            <w:r>
              <w:t>Цель: создание благоприятных условий для развития территориального общественного самоуправления как института непосредственной демократии и одной из важнейших форм участия населения в местном самоуправлении, а также для поддержки социально ориентированных некоммерческих организаций, действующих на территории города Рязани</w:t>
            </w:r>
          </w:p>
        </w:tc>
      </w:tr>
      <w:tr w:rsidR="00BE0488">
        <w:tc>
          <w:tcPr>
            <w:tcW w:w="12764" w:type="dxa"/>
            <w:gridSpan w:val="6"/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lastRenderedPageBreak/>
              <w:t>Задача 1: повышение информированности населения о возможностях участия в ТОС и вовлечение жителей города в решение вопросов местного значения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1.1. Подготовка и печать буклета "Вестник ТОС"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экземпляров буклета "Вестник ТОС"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1.2. Создание и абонентское обслуживание сайта "Портал общественного самоуправления города Рязани"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информационных материалов о деятельности объединений ТОС по месту жительства, опубликованных в средствах массовой информации и официальных группах ТОС в социальных сетях, в том числе на сайте "Портал общественного самоуправления города Рязани"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1.3. Проведение молодежного форума по вопросам развития местного самоуправления и участия в решении вопросов местного значения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участников молодежного форума по вопросам развития местного самоуправления и участия в решении вопросов местного значения</w:t>
            </w:r>
          </w:p>
        </w:tc>
      </w:tr>
      <w:tr w:rsidR="00BE0488">
        <w:tblPrEx>
          <w:tblBorders>
            <w:right w:val="nil"/>
          </w:tblBorders>
        </w:tblPrEx>
        <w:tc>
          <w:tcPr>
            <w:tcW w:w="12764" w:type="dxa"/>
            <w:gridSpan w:val="6"/>
            <w:tcBorders>
              <w:right w:val="nil"/>
            </w:tcBorders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t>Задача 2: обеспечение правовых, финансово-экономических, организационных и иных гарантий развития ТОС и социально ориентированных НКО</w:t>
            </w:r>
          </w:p>
        </w:tc>
      </w:tr>
      <w:tr w:rsidR="00BE0488">
        <w:tc>
          <w:tcPr>
            <w:tcW w:w="60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65" w:type="dxa"/>
            <w:vMerge w:val="restart"/>
          </w:tcPr>
          <w:p w:rsidR="00BE0488" w:rsidRDefault="00BE0488">
            <w:pPr>
              <w:pStyle w:val="ConsPlusNormal"/>
            </w:pPr>
            <w:r>
              <w:t xml:space="preserve">Основное мероприятие 2.1. Предоставление субсидий органам территориального общественного самоуправления на </w:t>
            </w:r>
            <w:r>
              <w:lastRenderedPageBreak/>
              <w:t>возмещение затрат</w:t>
            </w:r>
          </w:p>
        </w:tc>
        <w:tc>
          <w:tcPr>
            <w:tcW w:w="1701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 xml:space="preserve">1. Предоставление субсидий органам территориального общественного самоуправления на возмещение затрат, </w:t>
            </w:r>
            <w:r>
              <w:lastRenderedPageBreak/>
              <w:t>связанных с регистрацией, образованием юридического лица, внесением изменений в учредительные документы ТОС, внесением в ЕГРЮЛ изменений, касающихся сведений о юридическом лице, не связанных с внесением изменений в учредительные документы ТОС</w:t>
            </w:r>
          </w:p>
        </w:tc>
        <w:tc>
          <w:tcPr>
            <w:tcW w:w="3458" w:type="dxa"/>
            <w:vMerge w:val="restart"/>
          </w:tcPr>
          <w:p w:rsidR="00BE0488" w:rsidRDefault="00BE0488">
            <w:pPr>
              <w:pStyle w:val="ConsPlusNormal"/>
            </w:pPr>
            <w:r>
              <w:lastRenderedPageBreak/>
              <w:t>Количество органов территориального общественного самоуправления</w:t>
            </w:r>
          </w:p>
        </w:tc>
      </w:tr>
      <w:tr w:rsidR="00BE0488">
        <w:tc>
          <w:tcPr>
            <w:tcW w:w="60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665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701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>2. Предоставление субсидий органам территориального общественного самоуправления на возмещение затрат, связанных с изготовлением учебно-методических пособий и другой полиграфической продукции</w:t>
            </w:r>
          </w:p>
        </w:tc>
        <w:tc>
          <w:tcPr>
            <w:tcW w:w="3458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60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665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701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 xml:space="preserve">3. Предоставление субсидий органам территориального общественного самоуправления на возмещение затрат, </w:t>
            </w:r>
            <w:r>
              <w:lastRenderedPageBreak/>
              <w:t>связанных с приобретением основных средств и других сопутствующих товаров для осуществления уставной деятельности ТОС</w:t>
            </w:r>
          </w:p>
        </w:tc>
        <w:tc>
          <w:tcPr>
            <w:tcW w:w="3458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60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665" w:type="dxa"/>
            <w:vMerge w:val="restart"/>
          </w:tcPr>
          <w:p w:rsidR="00BE0488" w:rsidRDefault="00BE0488">
            <w:pPr>
              <w:pStyle w:val="ConsPlusNormal"/>
            </w:pPr>
            <w:r>
              <w:t>Основное мероприятие 2.2. Поощрение председателей и актива ТОС</w:t>
            </w:r>
          </w:p>
        </w:tc>
        <w:tc>
          <w:tcPr>
            <w:tcW w:w="1701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>1. Поощрение председателей и актива ТОС за установленные показатели в работе</w:t>
            </w:r>
          </w:p>
        </w:tc>
        <w:tc>
          <w:tcPr>
            <w:tcW w:w="3458" w:type="dxa"/>
            <w:vMerge w:val="restart"/>
          </w:tcPr>
          <w:p w:rsidR="00BE0488" w:rsidRDefault="00BE0488">
            <w:pPr>
              <w:pStyle w:val="ConsPlusNormal"/>
            </w:pPr>
            <w:r>
              <w:t>Количество активистов и объединений ТОС, принявших участие в федеральных акциях, конкурсах и грантах, в том числе в городском смотре-конкурсе "На лучший комитет (совет) ТОС"</w:t>
            </w:r>
          </w:p>
        </w:tc>
      </w:tr>
      <w:tr w:rsidR="00BE0488">
        <w:tc>
          <w:tcPr>
            <w:tcW w:w="60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665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701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842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>2. Поощрение по итогам городского смотра-конкурса "На лучший комитет (совет) ТОС"</w:t>
            </w:r>
          </w:p>
        </w:tc>
        <w:tc>
          <w:tcPr>
            <w:tcW w:w="3458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2.3. Поощрение руководителей или участников (членов) социально ориентированных НКО - руководителей общественных проектов, разработанных и реализованных социально ориентированными НКО, действующими на территории города Рязани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общественных проектов, разработанных и реализованных социально ориентированными НКО (в том числе реализованных социально ориентированными НКО самостоятельно)</w:t>
            </w:r>
          </w:p>
        </w:tc>
      </w:tr>
      <w:tr w:rsidR="00BE0488">
        <w:tc>
          <w:tcPr>
            <w:tcW w:w="12764" w:type="dxa"/>
            <w:gridSpan w:val="6"/>
          </w:tcPr>
          <w:p w:rsidR="00BE0488" w:rsidRDefault="00BE0488">
            <w:pPr>
              <w:pStyle w:val="ConsPlusNormal"/>
              <w:jc w:val="center"/>
              <w:outlineLvl w:val="5"/>
            </w:pPr>
            <w:r>
              <w:t>Задача 3: выявление социально значимых общественных инициатив и создание условий для их реализации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3.1. Проведение социально-культурных, досуговых и физкультурно-оздоровительных мероприятий на территориях ТОС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 xml:space="preserve">Количество социально-культурных, </w:t>
            </w:r>
            <w:r>
              <w:lastRenderedPageBreak/>
              <w:t>досуговых и физкультурно-оздоровительных мероприятий на территориях ТОС</w:t>
            </w:r>
          </w:p>
        </w:tc>
      </w:tr>
      <w:tr w:rsidR="00BE0488">
        <w:tc>
          <w:tcPr>
            <w:tcW w:w="60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665" w:type="dxa"/>
            <w:vMerge w:val="restart"/>
          </w:tcPr>
          <w:p w:rsidR="00BE0488" w:rsidRDefault="00BE0488">
            <w:pPr>
              <w:pStyle w:val="ConsPlusNormal"/>
            </w:pPr>
            <w:r>
              <w:t>Основное мероприятие 3.2. Приобретение звукоусиливающей аппаратуры и спортивного оборудования для проведения массовых мероприятий на территориях ТОС</w:t>
            </w:r>
          </w:p>
        </w:tc>
        <w:tc>
          <w:tcPr>
            <w:tcW w:w="1701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>1. Приобретение звукоусиливающей аппаратуры для проведения массовых мероприятий на территориях ТОС</w:t>
            </w:r>
          </w:p>
        </w:tc>
        <w:tc>
          <w:tcPr>
            <w:tcW w:w="3458" w:type="dxa"/>
            <w:vMerge w:val="restart"/>
          </w:tcPr>
          <w:p w:rsidR="00BE0488" w:rsidRDefault="00BE0488">
            <w:pPr>
              <w:pStyle w:val="ConsPlusNormal"/>
            </w:pPr>
            <w:r>
              <w:t>Количество массовых мероприятий на территориях ТОС, проведенных с использованием звукоусиливающей аппаратуры</w:t>
            </w:r>
          </w:p>
        </w:tc>
      </w:tr>
      <w:tr w:rsidR="00BE0488">
        <w:tc>
          <w:tcPr>
            <w:tcW w:w="60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665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701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842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  <w:r>
              <w:t>2. Приобретение спортивного оборудования для проведения массовых мероприятий на территориях ТОС</w:t>
            </w:r>
          </w:p>
        </w:tc>
        <w:tc>
          <w:tcPr>
            <w:tcW w:w="3458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3.3. Предоставление субсидий органам территориального общественного самоуправления на возмещение затрат на реализацию общественно полезных проектов ТОС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общественных проектов, разработанных и реализованных объединениями ТОС (в том числе реализованных ТОС самостоятельно)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3.4. Проведение </w:t>
            </w:r>
            <w:r>
              <w:lastRenderedPageBreak/>
              <w:t>мероприятий межмуниципального сотрудничества по вопросам развития ТОС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 xml:space="preserve">Количество мероприятий межмуниципального </w:t>
            </w:r>
            <w:r>
              <w:lastRenderedPageBreak/>
              <w:t>сотрудничества по вопросам развития ТОС, в которых приняли участие представители ТОС города Рязани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3.5. Реализация проектов в сфере общественного самоуправления и развития гражданского общества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реализованных проектов в сфере общественного самоуправления и развития гражданского общества</w:t>
            </w:r>
          </w:p>
        </w:tc>
      </w:tr>
      <w:tr w:rsidR="00BE0488">
        <w:tc>
          <w:tcPr>
            <w:tcW w:w="604" w:type="dxa"/>
          </w:tcPr>
          <w:p w:rsidR="00BE0488" w:rsidRDefault="00BE048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665" w:type="dxa"/>
          </w:tcPr>
          <w:p w:rsidR="00BE0488" w:rsidRDefault="00BE0488">
            <w:pPr>
              <w:pStyle w:val="ConsPlusNormal"/>
            </w:pPr>
            <w:r>
              <w:t>Основное мероприятие 3.6. Развитие "Центров добрососедства" как площадки общественного участия населения города Рязани, поддержки ТОС и СО НКО в решении вопросов местного значения</w:t>
            </w:r>
          </w:p>
        </w:tc>
        <w:tc>
          <w:tcPr>
            <w:tcW w:w="1701" w:type="dxa"/>
          </w:tcPr>
          <w:p w:rsidR="00BE0488" w:rsidRDefault="00BE048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842" w:type="dxa"/>
          </w:tcPr>
          <w:p w:rsidR="00BE0488" w:rsidRDefault="00BE0488">
            <w:pPr>
              <w:pStyle w:val="ConsPlusNormal"/>
              <w:jc w:val="center"/>
            </w:pPr>
            <w:r>
              <w:t>УООАА,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BE0488" w:rsidRDefault="00BE0488">
            <w:pPr>
              <w:pStyle w:val="ConsPlusNormal"/>
            </w:pPr>
          </w:p>
        </w:tc>
        <w:tc>
          <w:tcPr>
            <w:tcW w:w="3458" w:type="dxa"/>
          </w:tcPr>
          <w:p w:rsidR="00BE0488" w:rsidRDefault="00BE0488">
            <w:pPr>
              <w:pStyle w:val="ConsPlusNormal"/>
            </w:pPr>
            <w:r>
              <w:t>Количество мероприятий, проведенных в "Центрах добрососедства"</w:t>
            </w:r>
          </w:p>
        </w:tc>
      </w:tr>
    </w:tbl>
    <w:p w:rsidR="00BE0488" w:rsidRDefault="00BE0488">
      <w:pPr>
        <w:pStyle w:val="ConsPlusNormal"/>
        <w:sectPr w:rsidR="00BE04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2"/>
      </w:pPr>
      <w:r>
        <w:t>Таблица 4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5" w:name="P529"/>
      <w:bookmarkEnd w:id="5"/>
      <w:r>
        <w:t>Объем бюджетных ассигнований на финансовое обеспечение</w:t>
      </w:r>
    </w:p>
    <w:p w:rsidR="00BE0488" w:rsidRDefault="00BE0488">
      <w:pPr>
        <w:pStyle w:val="ConsPlusTitle"/>
        <w:jc w:val="center"/>
      </w:pPr>
      <w:r>
        <w:t>реализации Программы в соответствии с утвержденным бюджетом</w:t>
      </w:r>
    </w:p>
    <w:p w:rsidR="00BE0488" w:rsidRDefault="00BE0488">
      <w:pPr>
        <w:pStyle w:val="ConsPlusTitle"/>
        <w:jc w:val="center"/>
      </w:pPr>
      <w:r>
        <w:t>города Рязани</w:t>
      </w:r>
    </w:p>
    <w:p w:rsidR="00BE0488" w:rsidRDefault="00BE04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1417"/>
        <w:gridCol w:w="1247"/>
        <w:gridCol w:w="1191"/>
      </w:tblGrid>
      <w:tr w:rsidR="00BE0488">
        <w:tc>
          <w:tcPr>
            <w:tcW w:w="3005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855" w:type="dxa"/>
            <w:gridSpan w:val="3"/>
          </w:tcPr>
          <w:p w:rsidR="00BE0488" w:rsidRDefault="00BE0488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BE0488">
        <w:tc>
          <w:tcPr>
            <w:tcW w:w="3005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984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417" w:type="dxa"/>
          </w:tcPr>
          <w:p w:rsidR="00BE0488" w:rsidRDefault="00BE0488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247" w:type="dxa"/>
          </w:tcPr>
          <w:p w:rsidR="00BE0488" w:rsidRDefault="00BE048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91" w:type="dxa"/>
          </w:tcPr>
          <w:p w:rsidR="00BE0488" w:rsidRDefault="00BE0488">
            <w:pPr>
              <w:pStyle w:val="ConsPlusNormal"/>
              <w:jc w:val="center"/>
            </w:pPr>
            <w:r>
              <w:t>2026 г.</w:t>
            </w:r>
          </w:p>
        </w:tc>
      </w:tr>
      <w:tr w:rsidR="00BE0488">
        <w:tc>
          <w:tcPr>
            <w:tcW w:w="3005" w:type="dxa"/>
          </w:tcPr>
          <w:p w:rsidR="00BE0488" w:rsidRDefault="00BE0488">
            <w:pPr>
              <w:pStyle w:val="ConsPlusNormal"/>
            </w:pPr>
            <w:r>
              <w:t>Муниципальная программа "Развитие территориального общественного самоуправления и гражданского общества в городе Рязани"</w:t>
            </w:r>
          </w:p>
        </w:tc>
        <w:tc>
          <w:tcPr>
            <w:tcW w:w="1984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</w:tcPr>
          <w:p w:rsidR="00BE0488" w:rsidRDefault="00BE0488">
            <w:pPr>
              <w:pStyle w:val="ConsPlusNormal"/>
              <w:jc w:val="center"/>
            </w:pPr>
            <w:r>
              <w:t xml:space="preserve">15327,9 </w:t>
            </w:r>
            <w:hyperlink w:anchor="P5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BE0488" w:rsidRDefault="00BE0488">
            <w:pPr>
              <w:pStyle w:val="ConsPlusNormal"/>
              <w:jc w:val="center"/>
            </w:pPr>
            <w:r>
              <w:t xml:space="preserve">21321,0 </w:t>
            </w:r>
            <w:hyperlink w:anchor="P5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BE0488" w:rsidRDefault="00BE0488">
            <w:pPr>
              <w:pStyle w:val="ConsPlusNormal"/>
              <w:jc w:val="center"/>
            </w:pPr>
            <w:r>
              <w:t xml:space="preserve">26165,0 </w:t>
            </w:r>
            <w:hyperlink w:anchor="P546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ind w:firstLine="540"/>
        <w:jc w:val="both"/>
      </w:pPr>
      <w:r>
        <w:t>--------------------------------</w:t>
      </w:r>
    </w:p>
    <w:p w:rsidR="00BE0488" w:rsidRDefault="00BE0488">
      <w:pPr>
        <w:pStyle w:val="ConsPlusNormal"/>
        <w:spacing w:before="220"/>
        <w:ind w:firstLine="540"/>
        <w:jc w:val="both"/>
      </w:pPr>
      <w:bookmarkStart w:id="6" w:name="P546"/>
      <w:bookmarkEnd w:id="6"/>
      <w:r>
        <w:t>&lt;*&gt; - в соответствии с планируемыми расходами бюджета города Рязани.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right"/>
        <w:outlineLvl w:val="2"/>
      </w:pPr>
      <w:r>
        <w:t>Таблица 5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Title"/>
        <w:jc w:val="center"/>
      </w:pPr>
      <w:bookmarkStart w:id="7" w:name="P550"/>
      <w:bookmarkEnd w:id="7"/>
      <w:r>
        <w:t>Ресурсное обеспечение реализации Программы за счет всех</w:t>
      </w:r>
    </w:p>
    <w:p w:rsidR="00BE0488" w:rsidRDefault="00BE0488">
      <w:pPr>
        <w:pStyle w:val="ConsPlusTitle"/>
        <w:jc w:val="center"/>
      </w:pPr>
      <w:r>
        <w:t>источников финансирования</w:t>
      </w: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sectPr w:rsidR="00BE04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19"/>
        <w:gridCol w:w="1129"/>
        <w:gridCol w:w="1422"/>
        <w:gridCol w:w="1041"/>
        <w:gridCol w:w="1092"/>
        <w:gridCol w:w="1066"/>
        <w:gridCol w:w="1070"/>
        <w:gridCol w:w="1067"/>
        <w:gridCol w:w="1074"/>
        <w:gridCol w:w="1068"/>
        <w:gridCol w:w="1071"/>
        <w:gridCol w:w="1814"/>
      </w:tblGrid>
      <w:tr w:rsidR="00BE0488">
        <w:tc>
          <w:tcPr>
            <w:tcW w:w="580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NN</w:t>
            </w:r>
          </w:p>
          <w:p w:rsidR="00BE0488" w:rsidRDefault="00BE048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19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Наименование Программы, основного мероприятия</w:t>
            </w:r>
          </w:p>
        </w:tc>
        <w:tc>
          <w:tcPr>
            <w:tcW w:w="1129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22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ГРБС, соисполнитель, участники</w:t>
            </w:r>
          </w:p>
        </w:tc>
        <w:tc>
          <w:tcPr>
            <w:tcW w:w="8549" w:type="dxa"/>
            <w:gridSpan w:val="8"/>
          </w:tcPr>
          <w:p w:rsidR="00BE0488" w:rsidRDefault="00BE0488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1814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BE0488">
        <w:tc>
          <w:tcPr>
            <w:tcW w:w="580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11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12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422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  <w:jc w:val="center"/>
            </w:pPr>
            <w:r>
              <w:t>14</w:t>
            </w:r>
          </w:p>
        </w:tc>
      </w:tr>
      <w:tr w:rsidR="00BE0488">
        <w:tc>
          <w:tcPr>
            <w:tcW w:w="580" w:type="dxa"/>
            <w:vMerge w:val="restart"/>
          </w:tcPr>
          <w:p w:rsidR="00BE0488" w:rsidRDefault="00BE0488">
            <w:pPr>
              <w:pStyle w:val="ConsPlusNormal"/>
            </w:pPr>
          </w:p>
        </w:tc>
        <w:tc>
          <w:tcPr>
            <w:tcW w:w="2119" w:type="dxa"/>
            <w:vMerge w:val="restart"/>
          </w:tcPr>
          <w:p w:rsidR="00BE0488" w:rsidRDefault="00BE0488">
            <w:pPr>
              <w:pStyle w:val="ConsPlusNormal"/>
            </w:pPr>
            <w:r>
              <w:t>Муниципальная программа "Развитие территориального общественного самоуправления и гражданского общества в городе Рязани"</w:t>
            </w:r>
          </w:p>
        </w:tc>
        <w:tc>
          <w:tcPr>
            <w:tcW w:w="1129" w:type="dxa"/>
            <w:vMerge w:val="restart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15327,9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21321,0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26165,0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31525,0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36615,4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41329,6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45968,3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218252,2</w:t>
            </w:r>
          </w:p>
        </w:tc>
        <w:tc>
          <w:tcPr>
            <w:tcW w:w="1814" w:type="dxa"/>
            <w:vMerge w:val="restart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11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12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15277,9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21261,0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26095,0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31445,0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36525,4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41229,6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45858,3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217692,2</w:t>
            </w:r>
          </w:p>
        </w:tc>
        <w:tc>
          <w:tcPr>
            <w:tcW w:w="1814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211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129" w:type="dxa"/>
            <w:vMerge/>
          </w:tcPr>
          <w:p w:rsidR="00BE0488" w:rsidRDefault="00BE0488">
            <w:pPr>
              <w:pStyle w:val="ConsPlusNormal"/>
            </w:pP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14" w:type="dxa"/>
            <w:vMerge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33" w:type="dxa"/>
            <w:gridSpan w:val="12"/>
          </w:tcPr>
          <w:p w:rsidR="00BE0488" w:rsidRDefault="00BE0488">
            <w:pPr>
              <w:pStyle w:val="ConsPlusNormal"/>
              <w:jc w:val="center"/>
              <w:outlineLvl w:val="3"/>
            </w:pPr>
            <w:r>
              <w:t>Задача 1: повышение информированности населения о возможностях участия в ТОС и вовлечение жителей города в решение вопросов местного значения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1.1. Подготовка и печать буклета "Вестник ТОС"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Издание экземпляров буклета "Вестник ТОС" - 84 тыс.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1.2. Создание и абонентское обслуживание сайта "Портал общественного самоуправления города Рязани"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Опубликование в средствах массовой информации и официальных группах ТОС в социальных сетях, в том числе на сайте "Портал </w:t>
            </w:r>
            <w:r>
              <w:lastRenderedPageBreak/>
              <w:t>общественного самоуправления города Рязани" информационных материалов о деятельности объединений ТОС по месту жительства - 3500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1.3. Проведение молодежного форума по вопросам развития местного самоуправления и участия в решении вопросов местного значения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Увеличение количества участников молодежного форума по вопросам развития местного самоуправления и участия в решении вопросов местного значения - на 1120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33" w:type="dxa"/>
            <w:gridSpan w:val="12"/>
          </w:tcPr>
          <w:p w:rsidR="00BE0488" w:rsidRDefault="00BE0488">
            <w:pPr>
              <w:pStyle w:val="ConsPlusNormal"/>
              <w:jc w:val="center"/>
              <w:outlineLvl w:val="3"/>
            </w:pPr>
            <w:r>
              <w:t>Задача 2: обеспечение правовых, финансово-экономических, организационных и иных гарантий развития ТОС и социально ориентированных НКО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2.1. Предоставление субсидий органам территориального </w:t>
            </w:r>
            <w:r>
              <w:lastRenderedPageBreak/>
              <w:t>общественного самоуправления на возмещение затрат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469,4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777,0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808,0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874,0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909,0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983,0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5765,4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Доведение органов ТОС, созданных в городе Рязани, - до 80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2.1.1. Предоставление субсидий органам территориального общественного самоуправления на возмещение затрат, связанных с регистрацией, образованием юридического лица, внесением изменений в учредительные документы ТОС, внесением в ЕГРЮЛ изменений, касающихся сведений о юридическом лице, не связанных с внесением изменений в учредительные документы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Мероприятие 2.1.2. Предоставление субсидий органам территориального </w:t>
            </w:r>
            <w:r>
              <w:lastRenderedPageBreak/>
              <w:t>общественного самоуправления на возмещение затрат, связанных с изготовлением учебно-методических пособий и другой полиграфической продукции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2.1.3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2.1.3. Предоставление субсидий органам территориального общественного самоуправления на возмещение затрат, связанных с приобретением основных средств и других сопутствующих товаров для осуществления уставной деятельности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3986,4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2.2. Поощрение председателей и актива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2139,1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2283,0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2403,0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2684,0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3042,4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3416,6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3808,3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19776,4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Привлечение активистов и объединений ТОС, для участия в федеральных акциях, </w:t>
            </w:r>
            <w:r>
              <w:lastRenderedPageBreak/>
              <w:t>конкурсах и грантах, в том числе в городском смотре-конкурсе "На лучший комитет (совет) ТОС", - 1820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2.2.1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2.2.1. Поощрение председателей и актива ТОС за установленные показатели в работе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1239,1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1358,0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1440,0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1584,0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1742,4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1916,6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2108,3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11388,4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2.2.2. Поощрение по итогам городского смотра-конкурса "На лучший комитет (совет) ТОС"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925,0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963,0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8388,0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2.3. Поощрение руководителей или участников (членов) социально ориентированных НКО - руководителей общественных </w:t>
            </w:r>
            <w:r>
              <w:lastRenderedPageBreak/>
              <w:t>проектов, разработанных и реализованных социально ориентированными НКО, действующими на территории города Рязани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Увеличение количества общественных проектов, разработанных и реализованных социально ориентированными НКО (в том числе </w:t>
            </w:r>
            <w:r>
              <w:lastRenderedPageBreak/>
              <w:t>реализованных социально ориентированными НКО самостоятельно), - на 280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033" w:type="dxa"/>
            <w:gridSpan w:val="12"/>
          </w:tcPr>
          <w:p w:rsidR="00BE0488" w:rsidRDefault="00BE0488">
            <w:pPr>
              <w:pStyle w:val="ConsPlusNormal"/>
              <w:jc w:val="center"/>
              <w:outlineLvl w:val="3"/>
            </w:pPr>
            <w:r>
              <w:t>Задача 3: выявление социально значимых общественных инициатив и создание условий для их реализации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3. 1. Проведение социально-культурных, досуговых и физкультурно-оздоровительных мероприятий на территориях ТОС (приобретение призов и сувениров для поощрения победителей и участников мероприятий)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793,5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5581,5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Проведение социально-культурных, досуговых и физкультурно-оздоровительных мероприятий на территориях ТОС - 2100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3. 2. Приобретение звукоусиливающей аппаратуры и спортивного </w:t>
            </w:r>
            <w:r>
              <w:lastRenderedPageBreak/>
              <w:t>оборудования для проведения массовых мероприятий на территориях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264,5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1925,1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Проведение массовых мероприятий на территориях ТОС, проведенных с использованием </w:t>
            </w:r>
            <w:r>
              <w:lastRenderedPageBreak/>
              <w:t>звукоусиливающей аппаратуры, - 1020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3.2.1.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3.2.1. Приобретение звукоусиливающей аппаратуры для проведения массовых мероприятий на территориях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164,5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1082,5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Мероприятие 3.2.2. Приобретение спортивного оборудования для проведения массовых мероприятий на территориях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842,6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3. 3. Предоставление субсидий органам территориального общественного самоуправления на возмещение затрат на реализацию общественно </w:t>
            </w:r>
            <w:r>
              <w:lastRenderedPageBreak/>
              <w:t>полезных проектов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Увеличение количества общественных проектов, разработанных и реализованных объединениями ТОС (в том числе реализованных ТОС </w:t>
            </w:r>
            <w:r>
              <w:lastRenderedPageBreak/>
              <w:t>самостоятельно), - на 385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3. 4. Проведение мероприятий межмуниципального сотрудничества по вопросам развития ТОС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Проведение мероприятий межмуниципального сотрудничества по вопросам развития ТОС, в которых приняли участие представители ТОС города Рязани, - 196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>Основное мероприятие 3. 5. Реализация проектов в сфере общественного самоуправления и развития гражданского общества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34000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154000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>Увеличение количества реализованных проектов в сфере общественного самоуправления и развития гражданского общества - на 385 единиц</w:t>
            </w:r>
          </w:p>
        </w:tc>
      </w:tr>
      <w:tr w:rsidR="00BE0488">
        <w:tc>
          <w:tcPr>
            <w:tcW w:w="580" w:type="dxa"/>
          </w:tcPr>
          <w:p w:rsidR="00BE0488" w:rsidRDefault="00BE048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119" w:type="dxa"/>
          </w:tcPr>
          <w:p w:rsidR="00BE0488" w:rsidRDefault="00BE0488">
            <w:pPr>
              <w:pStyle w:val="ConsPlusNormal"/>
            </w:pPr>
            <w:r>
              <w:t xml:space="preserve">Основное мероприятие 3. 6. Развитие "Центров добрососедства" как площадки общественного </w:t>
            </w:r>
            <w:r>
              <w:lastRenderedPageBreak/>
              <w:t>участия населения города Рязани, поддержки ТОС и</w:t>
            </w:r>
          </w:p>
          <w:p w:rsidR="00BE0488" w:rsidRDefault="00BE0488">
            <w:pPr>
              <w:pStyle w:val="ConsPlusNormal"/>
            </w:pPr>
            <w:r>
              <w:t>СО НКО в решении вопросов местного значения</w:t>
            </w:r>
          </w:p>
        </w:tc>
        <w:tc>
          <w:tcPr>
            <w:tcW w:w="1129" w:type="dxa"/>
          </w:tcPr>
          <w:p w:rsidR="00BE0488" w:rsidRDefault="00BE0488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1422" w:type="dxa"/>
          </w:tcPr>
          <w:p w:rsidR="00BE0488" w:rsidRDefault="00BE0488">
            <w:pPr>
              <w:pStyle w:val="ConsPlusNormal"/>
              <w:jc w:val="center"/>
            </w:pPr>
            <w:r>
              <w:t>Администрация города Рязани, УООАА,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1041" w:type="dxa"/>
          </w:tcPr>
          <w:p w:rsidR="00BE0488" w:rsidRDefault="00BE0488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1092" w:type="dxa"/>
          </w:tcPr>
          <w:p w:rsidR="00BE0488" w:rsidRDefault="00BE0488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066" w:type="dxa"/>
          </w:tcPr>
          <w:p w:rsidR="00BE0488" w:rsidRDefault="00BE0488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070" w:type="dxa"/>
          </w:tcPr>
          <w:p w:rsidR="00BE0488" w:rsidRDefault="00BE0488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067" w:type="dxa"/>
          </w:tcPr>
          <w:p w:rsidR="00BE0488" w:rsidRDefault="00BE0488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074" w:type="dxa"/>
          </w:tcPr>
          <w:p w:rsidR="00BE0488" w:rsidRDefault="00BE0488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068" w:type="dxa"/>
          </w:tcPr>
          <w:p w:rsidR="00BE0488" w:rsidRDefault="00BE0488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1071" w:type="dxa"/>
          </w:tcPr>
          <w:p w:rsidR="00BE0488" w:rsidRDefault="00BE0488">
            <w:pPr>
              <w:pStyle w:val="ConsPlusNormal"/>
              <w:jc w:val="center"/>
            </w:pPr>
            <w:r>
              <w:t>20432</w:t>
            </w:r>
          </w:p>
        </w:tc>
        <w:tc>
          <w:tcPr>
            <w:tcW w:w="1814" w:type="dxa"/>
          </w:tcPr>
          <w:p w:rsidR="00BE0488" w:rsidRDefault="00BE0488">
            <w:pPr>
              <w:pStyle w:val="ConsPlusNormal"/>
            </w:pPr>
            <w:r>
              <w:t xml:space="preserve">Увеличение количества мероприятий, проведенных в "Центрах добрососедства", </w:t>
            </w:r>
            <w:r>
              <w:lastRenderedPageBreak/>
              <w:t>- на 350 единиц</w:t>
            </w:r>
          </w:p>
        </w:tc>
      </w:tr>
    </w:tbl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jc w:val="both"/>
      </w:pPr>
    </w:p>
    <w:p w:rsidR="00BE0488" w:rsidRDefault="00BE04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037" w:rsidRDefault="007C0037"/>
    <w:sectPr w:rsidR="007C00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88"/>
    <w:rsid w:val="007C0037"/>
    <w:rsid w:val="00B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04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04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04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4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04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04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04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4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BBF4DBE1724416DC92DB4FF1A20B39414FA9D079A5CCD0B312660DE5CCE746CC71FB9A5AFCFF044FAA45EB3DDA48F0t4Y0I" TargetMode="External"/><Relationship Id="rId13" Type="http://schemas.openxmlformats.org/officeDocument/2006/relationships/hyperlink" Target="consultantplus://offline/ref=C5C1BBF4DBE1724416DC92DB4FF1A20B39414FA9D77CA8C1DDBA12660DE5CCE746CC71FB9A5AFCFF044FAA45EB3DDA48F0t4Y0I" TargetMode="External"/><Relationship Id="rId18" Type="http://schemas.openxmlformats.org/officeDocument/2006/relationships/hyperlink" Target="consultantplus://offline/ref=C5C1BBF4DBE1724416DC92DB4FF1A20B39414FA9D77AA8C8DEB712660DE5CCE746CC71FB885AA4F30547B444E8288C19B61135EFFAA567BBB1ECB125t7Y8I" TargetMode="External"/><Relationship Id="rId26" Type="http://schemas.openxmlformats.org/officeDocument/2006/relationships/hyperlink" Target="consultantplus://offline/ref=C5C1BBF4DBE1724416DC92DB4FF1A20B39414FA9D77AA8C8DEB712660DE5CCE746CC71FB885AA4F30547B444E8288C19B61135EFFAA567BBB1ECB125t7Y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C1BBF4DBE1724416DC8CD6599DFC013E4C11A4D77CA69F84E6143152B5CAB2148C2FA2CA16B7F20459B645E8t2Y7I" TargetMode="External"/><Relationship Id="rId7" Type="http://schemas.openxmlformats.org/officeDocument/2006/relationships/hyperlink" Target="consultantplus://offline/ref=C5C1BBF4DBE1724416DC92DB4FF1A20B39414FA9D77EAEC0D9B612660DE5CCE746CC71FB885AA4F30547B246EF288C19B61135EFFAA567BBB1ECB125t7Y8I" TargetMode="External"/><Relationship Id="rId12" Type="http://schemas.openxmlformats.org/officeDocument/2006/relationships/hyperlink" Target="consultantplus://offline/ref=C5C1BBF4DBE1724416DC92DB4FF1A20B39414FA9D078A4CFDFB612660DE5CCE746CC71FB9A5AFCFF044FAA45EB3DDA48F0t4Y0I" TargetMode="External"/><Relationship Id="rId17" Type="http://schemas.openxmlformats.org/officeDocument/2006/relationships/hyperlink" Target="consultantplus://offline/ref=C5C1BBF4DBE1724416DC8CD6599DFC013E4C14A3DD70A69F84E6143152B5CAB2148C2FA2CA16B7F20459B645E8t2Y7I" TargetMode="External"/><Relationship Id="rId25" Type="http://schemas.openxmlformats.org/officeDocument/2006/relationships/hyperlink" Target="consultantplus://offline/ref=C5C1BBF4DBE1724416DC92DB4FF1A20B39414FA9D770ABC9D9BA12660DE5CCE746CC71FB885AA4F30547B447E2288C19B61135EFFAA567BBB1ECB125t7Y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C1BBF4DBE1724416DC92DB4FF1A20B39414FA9D770ACCBDEB012660DE5CCE746CC71FB9A5AFCFF044FAA45EB3DDA48F0t4Y0I" TargetMode="External"/><Relationship Id="rId20" Type="http://schemas.openxmlformats.org/officeDocument/2006/relationships/hyperlink" Target="consultantplus://offline/ref=C5C1BBF4DBE1724416DC8CD6599DFC013E4C14A3DD70A69F84E6143152B5CAB2148C2FA2CA16B7F20459B645E8t2Y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1BBF4DBE1724416DC92DB4FF1A20B39414FA9D77AA8C8DEB712660DE5CCE746CC71FB9A5AFCFF044FAA45EB3DDA48F0t4Y0I" TargetMode="External"/><Relationship Id="rId11" Type="http://schemas.openxmlformats.org/officeDocument/2006/relationships/hyperlink" Target="consultantplus://offline/ref=C5C1BBF4DBE1724416DC92DB4FF1A20B39414FA9D770A5CCD8B112660DE5CCE746CC71FB9A5AFCFF044FAA45EB3DDA48F0t4Y0I" TargetMode="External"/><Relationship Id="rId24" Type="http://schemas.openxmlformats.org/officeDocument/2006/relationships/hyperlink" Target="consultantplus://offline/ref=C5C1BBF4DBE1724416DC92DB4FF1A20B39414FA9D079ACC1DAB312660DE5CCE746CC71FB885AA4F30547B444EC288C19B61135EFFAA567BBB1ECB125t7Y8I" TargetMode="External"/><Relationship Id="rId5" Type="http://schemas.openxmlformats.org/officeDocument/2006/relationships/hyperlink" Target="consultantplus://offline/ref=C5C1BBF4DBE1724416DC8CD6599DFC013E4C14ACD471A69F84E6143152B5CAB2068C77AECB1DABFA054CE014AE76D549FA5A38EFECB967B8tAYBI" TargetMode="External"/><Relationship Id="rId15" Type="http://schemas.openxmlformats.org/officeDocument/2006/relationships/hyperlink" Target="consultantplus://offline/ref=C5C1BBF4DBE1724416DC92DB4FF1A20B39414FA9D771AFCCD9B312660DE5CCE746CC71FB9A5AFCFF044FAA45EB3DDA48F0t4Y0I" TargetMode="External"/><Relationship Id="rId23" Type="http://schemas.openxmlformats.org/officeDocument/2006/relationships/hyperlink" Target="consultantplus://offline/ref=C5C1BBF4DBE1724416DC92DB4FF1A20B39414FA9D77AA8C8DEB712660DE5CCE746CC71FB885AA4F30547B444E8288C19B61135EFFAA567BBB1ECB125t7Y8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5C1BBF4DBE1724416DC92DB4FF1A20B39414FA9D079A5C9DEB012660DE5CCE746CC71FB885AA4F30547B244E9288C19B61135EFFAA567BBB1ECB125t7Y8I" TargetMode="External"/><Relationship Id="rId19" Type="http://schemas.openxmlformats.org/officeDocument/2006/relationships/hyperlink" Target="consultantplus://offline/ref=C5C1BBF4DBE1724416DC8CD6599DFC013E4C14A3DD70A69F84E6143152B5CAB2068C77AECB1EAAF5004CE014AE76D549FA5A38EFECB967B8tA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1BBF4DBE1724416DC92DB4FF1A20B39414FA9D079A5C9DEB012660DE5CCE746CC71FB885AA4F30547B04DEC288C19B61135EFFAA567BBB1ECB125t7Y8I" TargetMode="External"/><Relationship Id="rId14" Type="http://schemas.openxmlformats.org/officeDocument/2006/relationships/hyperlink" Target="consultantplus://offline/ref=C5C1BBF4DBE1724416DC92DB4FF1A20B39414FA9D77EA5CBDCB512660DE5CCE746CC71FB9A5AFCFF044FAA45EB3DDA48F0t4Y0I" TargetMode="External"/><Relationship Id="rId22" Type="http://schemas.openxmlformats.org/officeDocument/2006/relationships/hyperlink" Target="consultantplus://offline/ref=C5C1BBF4DBE1724416DC92DB4FF1A20B39414FA9D079A5C9DEB012660DE5CCE746CC71FB9A5AFCFF044FAA45EB3DDA48F0t4Y0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48894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2024-01-18T08:24:00Z</dcterms:created>
  <dcterms:modified xsi:type="dcterms:W3CDTF">2024-01-18T08:25:00Z</dcterms:modified>
</cp:coreProperties>
</file>