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right"/>
      </w:pPr>
      <w:r>
        <w:rPr>
          <w:sz w:val="28"/>
          <w:szCs w:val="28"/>
          <w:rFonts w:ascii="Times New Roman" w:cs="Times New Roman" w:hAnsi="Times New Roman"/>
        </w:rPr>
        <w:t>Проект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Субъект правотворческой инициативы – глава администрации города Рязани.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Разработчик проекта – финансово-казначейское управление администрации города Рязани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cs="Times New Roman" w:hAnsi="Times New Roman"/>
        </w:rPr>
        <w:t>РЯЗАНСКАЯ ГОРОДСКАЯ ДУМА</w:t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cs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cs="Times New Roman" w:hAnsi="Times New Roman"/>
        </w:rPr>
        <w:t>РЕШЕНИЕ</w:t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bCs/>
          <w:rFonts w:ascii="Times New Roman" w:cs="Times New Roman" w:hAnsi="Times New Roman"/>
        </w:rPr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bCs/>
          <w:rFonts w:ascii="Times New Roman" w:cs="Times New Roman" w:hAnsi="Times New Roman"/>
        </w:rPr>
        <w:t xml:space="preserve">Об утверждении Положения о порядке и условиях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bCs/>
          <w:rFonts w:ascii="Times New Roman" w:cs="Times New Roman" w:hAnsi="Times New Roman"/>
        </w:rPr>
        <w:t xml:space="preserve">назначения и выплаты ежемесячной денежной  выплаты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bCs/>
          <w:rFonts w:ascii="Times New Roman" w:cs="Times New Roman" w:hAnsi="Times New Roman"/>
        </w:rPr>
        <w:t xml:space="preserve">гражданину, заключившему с органом местного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bCs/>
          <w:rFonts w:ascii="Times New Roman" w:cs="Times New Roman" w:hAnsi="Times New Roman"/>
        </w:rPr>
        <w:t xml:space="preserve">самоуправления города Рязани договор о целевом обучении </w:t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jc w:val="both"/>
        <w:ind w:firstLine="709" w:left="0" w:right="0"/>
        <w:spacing w:after="0" w:before="0" w:line="360" w:lineRule="atLeast"/>
      </w:pPr>
      <w:r>
        <w:rPr>
          <w:sz w:val="28"/>
          <w:szCs w:val="28"/>
          <w:rFonts w:ascii="Times New Roman" w:cs="Times New Roman" w:hAnsi="Times New Roman"/>
        </w:rPr>
        <w:t>Рассмотрев обращение главы администрации города Рязани                            от _______2017 № ______, во исполнение пункта 2 решения Рязанской городской Думы от 30.03.2017 № 116-</w:t>
      </w:r>
      <w:r>
        <w:rPr>
          <w:sz w:val="28"/>
          <w:szCs w:val="28"/>
          <w:rFonts w:ascii="Times New Roman" w:cs="Times New Roman" w:hAnsi="Times New Roman"/>
          <w:lang w:val="en-US"/>
        </w:rPr>
        <w:t>II</w:t>
      </w:r>
      <w:r>
        <w:rPr>
          <w:sz w:val="28"/>
          <w:szCs w:val="28"/>
          <w:rFonts w:ascii="Times New Roman" w:cs="Times New Roman" w:hAnsi="Times New Roman"/>
        </w:rPr>
        <w:t xml:space="preserve"> «О внесении изменений в Положение                о муниципальной службе в городе Рязани, утвержденное решением Рязанской городской Думы от 14.05.2008 № 164-</w:t>
      </w:r>
      <w:r>
        <w:rPr>
          <w:sz w:val="28"/>
          <w:szCs w:val="28"/>
          <w:rFonts w:ascii="Times New Roman" w:cs="Times New Roman" w:hAnsi="Times New Roman"/>
          <w:lang w:val="en-US"/>
        </w:rPr>
        <w:t>I</w:t>
      </w:r>
      <w:r>
        <w:rPr>
          <w:sz w:val="28"/>
          <w:szCs w:val="28"/>
          <w:rFonts w:ascii="Times New Roman" w:cs="Times New Roman" w:hAnsi="Times New Roman"/>
        </w:rPr>
        <w:t>», руководствуясь Уставом муниципального образования – городской округ город Рязань Рязанской области, Рязанская городская Дума  р е ш и л а:</w:t>
      </w:r>
    </w:p>
    <w:p>
      <w:pPr>
        <w:pStyle w:val="style0"/>
        <w:jc w:val="both"/>
        <w:ind w:firstLine="709" w:left="0" w:right="0"/>
        <w:spacing w:after="0" w:before="0" w:line="360" w:lineRule="atLeast"/>
      </w:pPr>
      <w:r>
        <w:rPr>
          <w:sz w:val="28"/>
          <w:szCs w:val="28"/>
          <w:rFonts w:ascii="Times New Roman" w:cs="Times New Roman" w:hAnsi="Times New Roman"/>
        </w:rPr>
        <w:t xml:space="preserve">1. Утвердить прилагаемое </w:t>
      </w:r>
      <w:r>
        <w:rPr>
          <w:sz w:val="28"/>
          <w:szCs w:val="28"/>
          <w:bCs/>
          <w:rFonts w:ascii="Times New Roman" w:cs="Times New Roman" w:hAnsi="Times New Roman"/>
        </w:rPr>
        <w:t xml:space="preserve">Положение о порядке и условиях </w:t>
      </w:r>
      <w:r>
        <w:rPr>
          <w:sz w:val="28"/>
          <w:szCs w:val="28"/>
          <w:rFonts w:ascii="Times New Roman" w:cs="Times New Roman" w:hAnsi="Times New Roman"/>
        </w:rPr>
        <w:t xml:space="preserve">назначения            и </w:t>
      </w:r>
      <w:r>
        <w:rPr>
          <w:sz w:val="28"/>
          <w:szCs w:val="28"/>
          <w:bCs/>
          <w:rFonts w:ascii="Times New Roman" w:cs="Times New Roman" w:hAnsi="Times New Roman"/>
        </w:rPr>
        <w:t xml:space="preserve">выплаты </w:t>
      </w:r>
      <w:r>
        <w:rPr>
          <w:sz w:val="28"/>
          <w:szCs w:val="28"/>
          <w:rFonts w:ascii="Times New Roman" w:cs="Times New Roman" w:hAnsi="Times New Roman"/>
        </w:rPr>
        <w:t>ежемесячной денежной выплаты гражданину, заключившему                         с органом местного самоуправления города Рязани договор о целевом обучении.</w:t>
      </w:r>
    </w:p>
    <w:p>
      <w:pPr>
        <w:pStyle w:val="style26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Calibri" w:hAnsi="Times New Roman"/>
          <w:lang w:eastAsia="en-US"/>
        </w:rPr>
        <w:t xml:space="preserve">2. Настоящее решение вступает в силу на следующий день после дня его официального опубликования. </w:t>
      </w:r>
    </w:p>
    <w:p>
      <w:pPr>
        <w:pStyle w:val="style26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Calibri" w:hAnsi="Times New Roman"/>
          <w:lang w:eastAsia="en-US"/>
        </w:rPr>
        <w:t>3. Разместить настоящее решение на официальном сайте Рязанской городской Думы в сети Интернет.</w:t>
      </w:r>
    </w:p>
    <w:p>
      <w:pPr>
        <w:pStyle w:val="style26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Calibri" w:hAnsi="Times New Roman"/>
          <w:lang w:eastAsia="en-US"/>
        </w:rPr>
        <w:t xml:space="preserve">4. Контроль за исполнением настоящего решения возложить на комитет         по организации работы городской Думы, регламенту и депутатской этике  Рязанской городской Думы (Самарский С.Г.). </w:t>
      </w:r>
    </w:p>
    <w:p>
      <w:pPr>
        <w:pStyle w:val="style0"/>
        <w:jc w:val="both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26"/>
        <w:jc w:val="both"/>
      </w:pPr>
      <w:r>
        <w:rPr>
          <w:sz w:val="28"/>
          <w:szCs w:val="28"/>
          <w:rFonts w:ascii="Times New Roman" w:cs="Calibri" w:hAnsi="Times New Roman"/>
          <w:lang w:eastAsia="en-US"/>
        </w:rPr>
        <w:t>Глава муниципального образования,</w:t>
      </w:r>
    </w:p>
    <w:p>
      <w:pPr>
        <w:pStyle w:val="style26"/>
        <w:jc w:val="both"/>
      </w:pPr>
      <w:r>
        <w:rPr>
          <w:sz w:val="28"/>
          <w:szCs w:val="28"/>
          <w:rFonts w:ascii="Times New Roman" w:cs="Calibri" w:hAnsi="Times New Roman"/>
          <w:lang w:eastAsia="en-US"/>
        </w:rPr>
        <w:t>председатель Рязанской городской Думы                                           В.В. Фролов</w:t>
      </w:r>
    </w:p>
    <w:p>
      <w:pPr>
        <w:pStyle w:val="style0"/>
        <w:jc w:val="both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jc w:val="center"/>
        <w:ind w:hanging="0" w:left="4962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jc w:val="center"/>
        <w:ind w:hanging="0" w:left="4962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jc w:val="center"/>
        <w:ind w:hanging="0" w:left="4962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jc w:val="center"/>
        <w:ind w:hanging="0" w:left="4962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jc w:val="center"/>
        <w:ind w:hanging="0" w:left="4962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УТВЕРЖДЕНО</w:t>
      </w:r>
    </w:p>
    <w:p>
      <w:pPr>
        <w:pStyle w:val="style0"/>
        <w:jc w:val="center"/>
        <w:ind w:hanging="0" w:left="4962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решением Рязанской городской Думы</w:t>
      </w:r>
    </w:p>
    <w:p>
      <w:pPr>
        <w:pStyle w:val="style0"/>
        <w:jc w:val="center"/>
        <w:ind w:hanging="0" w:left="4962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от ____ ___________2017 № ________</w:t>
      </w:r>
    </w:p>
    <w:p>
      <w:pPr>
        <w:pStyle w:val="style0"/>
        <w:jc w:val="center"/>
        <w:ind w:hanging="0" w:left="4962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jc w:val="both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bookmarkStart w:id="0" w:name="Par31"/>
      <w:bookmarkEnd w:id="0"/>
      <w:r>
        <w:rPr>
          <w:sz w:val="28"/>
          <w:szCs w:val="28"/>
          <w:bCs/>
          <w:rFonts w:ascii="Times New Roman" w:cs="Times New Roman" w:hAnsi="Times New Roman"/>
        </w:rPr>
        <w:t>Положение о порядке и условиях</w:t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szCs w:val="28"/>
          <w:bCs/>
          <w:rFonts w:ascii="Times New Roman" w:cs="Times New Roman" w:hAnsi="Times New Roman"/>
        </w:rPr>
        <w:t>назначения и выплаты ежемесячной денежной  выплаты</w:t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szCs w:val="28"/>
          <w:bCs/>
          <w:rFonts w:ascii="Times New Roman" w:cs="Times New Roman" w:hAnsi="Times New Roman"/>
        </w:rPr>
        <w:t>гражданину, заключившему с органом местного</w:t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szCs w:val="28"/>
          <w:bCs/>
          <w:rFonts w:ascii="Times New Roman" w:cs="Times New Roman" w:hAnsi="Times New Roman"/>
        </w:rPr>
        <w:t>самоуправления города Рязани договор о целевом обучении</w:t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jc w:val="both"/>
        <w:tabs>
          <w:tab w:leader="none" w:pos="851" w:val="left"/>
        </w:tabs>
        <w:ind w:firstLine="567" w:left="0" w:right="0"/>
        <w:spacing w:after="0" w:before="0" w:line="36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jc w:val="both"/>
        <w:tabs>
          <w:tab w:leader="none" w:pos="851" w:val="left"/>
        </w:tabs>
        <w:ind w:firstLine="567" w:left="0" w:right="0"/>
        <w:spacing w:after="0" w:before="0" w:line="360" w:lineRule="atLeast"/>
      </w:pPr>
      <w:r>
        <w:rPr>
          <w:sz w:val="28"/>
          <w:szCs w:val="28"/>
          <w:rFonts w:ascii="Times New Roman" w:cs="Times New Roman" w:hAnsi="Times New Roman"/>
        </w:rPr>
        <w:t>1.</w:t>
        <w:tab/>
        <w:t xml:space="preserve">Настоящие Положение </w:t>
      </w:r>
      <w:r>
        <w:rPr>
          <w:sz w:val="28"/>
          <w:szCs w:val="28"/>
          <w:bCs/>
          <w:rFonts w:ascii="Times New Roman" w:cs="Times New Roman" w:hAnsi="Times New Roman"/>
        </w:rPr>
        <w:t>о порядке и условиях назначения и выплаты ежемесячной денежной  выплаты гражданину, заключившему с органом местного самоуправления города Рязани договор о целевом обучении (далее – Положение) определяет порядок назначения и размер денежной выплаты гражданину, заключившему с органом местного самоуправления города Рязани договор о целевом обучении с обязательством последующего прохождения муниципальной службы (далее – договор о целевом обучении).</w:t>
      </w:r>
    </w:p>
    <w:p>
      <w:pPr>
        <w:pStyle w:val="style0"/>
        <w:jc w:val="both"/>
        <w:tabs>
          <w:tab w:leader="none" w:pos="851" w:val="left"/>
        </w:tabs>
        <w:ind w:firstLine="540" w:left="0" w:right="0"/>
        <w:spacing w:after="0" w:before="0" w:line="360" w:lineRule="atLeast"/>
      </w:pPr>
      <w:r>
        <w:rPr>
          <w:sz w:val="28"/>
          <w:szCs w:val="28"/>
          <w:bCs/>
          <w:rFonts w:ascii="Times New Roman" w:cs="Times New Roman" w:hAnsi="Times New Roman"/>
        </w:rPr>
        <w:t>2.</w:t>
        <w:tab/>
        <w:t xml:space="preserve">Договор о целевом обучении между органом местного самоуправления города Рязани и гражданином заключается по результатам конкурса,  проводимого в соответствии с </w:t>
      </w:r>
      <w:r>
        <w:rPr>
          <w:sz w:val="28"/>
          <w:szCs w:val="28"/>
          <w:rFonts w:ascii="Times New Roman" w:cs="Times New Roman" w:hAnsi="Times New Roman"/>
        </w:rPr>
        <w:t>Положением  о муниципальной службе в городе Рязани, утвержденным решением Рязанской городской Думы от 14.05.2008                      № 164-</w:t>
      </w:r>
      <w:r>
        <w:rPr>
          <w:sz w:val="28"/>
          <w:szCs w:val="28"/>
          <w:rFonts w:ascii="Times New Roman" w:cs="Times New Roman" w:hAnsi="Times New Roman"/>
          <w:lang w:val="en-US"/>
        </w:rPr>
        <w:t>I</w:t>
      </w:r>
      <w:r>
        <w:rPr>
          <w:sz w:val="28"/>
          <w:szCs w:val="28"/>
          <w:rFonts w:ascii="Times New Roman" w:cs="Times New Roman" w:hAnsi="Times New Roman"/>
        </w:rPr>
        <w:t>.</w:t>
      </w:r>
    </w:p>
    <w:p>
      <w:pPr>
        <w:pStyle w:val="style0"/>
        <w:jc w:val="both"/>
        <w:tabs>
          <w:tab w:leader="none" w:pos="851" w:val="left"/>
        </w:tabs>
        <w:ind w:firstLine="540" w:left="0" w:right="0"/>
        <w:spacing w:after="0" w:before="0" w:line="360" w:lineRule="atLeast"/>
      </w:pPr>
      <w:r>
        <w:rPr>
          <w:sz w:val="28"/>
          <w:szCs w:val="28"/>
          <w:rFonts w:ascii="Times New Roman" w:cs="Times New Roman" w:hAnsi="Times New Roman"/>
        </w:rPr>
        <w:t>3.</w:t>
        <w:tab/>
        <w:t xml:space="preserve">Денежная выплата предоставляется гражданину начиная с месяца, следующего за месяцем начала действия договора о целевом обучении,                            и до месяца, следующего за месяцем прекращения действия договора. </w:t>
      </w:r>
    </w:p>
    <w:p>
      <w:pPr>
        <w:pStyle w:val="style0"/>
        <w:jc w:val="both"/>
        <w:ind w:firstLine="540" w:left="0" w:right="0"/>
        <w:spacing w:after="0" w:before="0" w:line="360" w:lineRule="atLeast"/>
      </w:pPr>
      <w:r>
        <w:rPr>
          <w:sz w:val="28"/>
          <w:szCs w:val="28"/>
          <w:rFonts w:ascii="Times New Roman" w:cs="Times New Roman" w:hAnsi="Times New Roman"/>
        </w:rPr>
        <w:t xml:space="preserve">Действие договора </w:t>
      </w:r>
      <w:r>
        <w:rPr>
          <w:sz w:val="28"/>
          <w:szCs w:val="28"/>
          <w:bCs/>
          <w:rFonts w:ascii="Times New Roman" w:cs="Times New Roman" w:hAnsi="Times New Roman"/>
        </w:rPr>
        <w:t xml:space="preserve">о целевом обучении приостанавливается                                 или прекращается по основаниям, указанным в договоре. </w:t>
      </w:r>
      <w:r>
        <w:rPr>
          <w:sz w:val="28"/>
          <w:szCs w:val="28"/>
          <w:rFonts w:ascii="Times New Roman" w:cs="Times New Roman" w:hAnsi="Times New Roman"/>
        </w:rPr>
        <w:t xml:space="preserve"> </w:t>
      </w:r>
    </w:p>
    <w:p>
      <w:pPr>
        <w:pStyle w:val="style0"/>
        <w:jc w:val="both"/>
        <w:tabs>
          <w:tab w:leader="none" w:pos="851" w:val="left"/>
        </w:tabs>
        <w:ind w:firstLine="540" w:left="0" w:right="0"/>
        <w:spacing w:after="0" w:before="0" w:line="360" w:lineRule="atLeast"/>
      </w:pPr>
      <w:r>
        <w:rPr>
          <w:sz w:val="28"/>
          <w:szCs w:val="28"/>
          <w:rFonts w:ascii="Times New Roman" w:cs="Times New Roman" w:hAnsi="Times New Roman"/>
        </w:rPr>
        <w:t>4.</w:t>
        <w:tab/>
      </w:r>
      <w:r>
        <w:rPr>
          <w:sz w:val="28"/>
          <w:szCs w:val="28"/>
          <w:bCs/>
          <w:rFonts w:ascii="Times New Roman" w:cs="Times New Roman" w:hAnsi="Times New Roman"/>
        </w:rPr>
        <w:t>Денежная выплата</w:t>
      </w:r>
      <w:r>
        <w:rPr>
          <w:sz w:val="28"/>
          <w:szCs w:val="28"/>
          <w:rFonts w:ascii="Times New Roman" w:cs="Times New Roman" w:hAnsi="Times New Roman"/>
        </w:rPr>
        <w:t xml:space="preserve"> устанавливается гражданину в размере 1000 рублей                в месяц. </w:t>
      </w:r>
    </w:p>
    <w:p>
      <w:pPr>
        <w:pStyle w:val="style0"/>
        <w:jc w:val="both"/>
        <w:tabs>
          <w:tab w:leader="none" w:pos="851" w:val="left"/>
        </w:tabs>
        <w:ind w:firstLine="540" w:left="0" w:right="0"/>
        <w:spacing w:after="0" w:before="0" w:line="360" w:lineRule="atLeast"/>
      </w:pPr>
      <w:bookmarkStart w:id="1" w:name="Par49"/>
      <w:bookmarkEnd w:id="1"/>
      <w:r>
        <w:rPr>
          <w:sz w:val="28"/>
          <w:szCs w:val="28"/>
          <w:rFonts w:ascii="Times New Roman" w:cs="Times New Roman" w:hAnsi="Times New Roman"/>
        </w:rPr>
        <w:t>5.</w:t>
        <w:tab/>
        <w:t xml:space="preserve">Гражданин, </w:t>
      </w:r>
      <w:r>
        <w:rPr>
          <w:sz w:val="28"/>
          <w:szCs w:val="28"/>
          <w:bCs/>
          <w:rFonts w:ascii="Times New Roman" w:cs="Times New Roman" w:hAnsi="Times New Roman"/>
        </w:rPr>
        <w:t>заключивший с органом местного самоуправления города Рязани договор о целевом обучении,</w:t>
      </w:r>
      <w:r>
        <w:rPr>
          <w:sz w:val="28"/>
          <w:szCs w:val="28"/>
          <w:rFonts w:ascii="Times New Roman" w:cs="Times New Roman" w:hAnsi="Times New Roman"/>
        </w:rPr>
        <w:t xml:space="preserve"> для назначения денежной выплаты представляет в кадровую службу органа местного самоуправления следующие документы:</w:t>
      </w:r>
    </w:p>
    <w:p>
      <w:pPr>
        <w:pStyle w:val="style0"/>
        <w:jc w:val="both"/>
        <w:tabs>
          <w:tab w:leader="none" w:pos="851" w:val="left"/>
        </w:tabs>
        <w:ind w:firstLine="540" w:left="0" w:right="0"/>
        <w:spacing w:after="0" w:before="0" w:line="36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jc w:val="center"/>
        <w:tabs>
          <w:tab w:leader="none" w:pos="1134" w:val="left"/>
        </w:tabs>
        <w:spacing w:after="0" w:before="0" w:line="360" w:lineRule="atLeast"/>
      </w:pPr>
      <w:r>
        <w:rPr>
          <w:sz w:val="28"/>
          <w:szCs w:val="28"/>
          <w:rFonts w:ascii="Times New Roman" w:cs="Times New Roman" w:hAnsi="Times New Roman"/>
        </w:rPr>
        <w:t>2</w:t>
      </w:r>
    </w:p>
    <w:p>
      <w:pPr>
        <w:pStyle w:val="style0"/>
        <w:jc w:val="both"/>
        <w:tabs>
          <w:tab w:leader="none" w:pos="1134" w:val="left"/>
        </w:tabs>
        <w:ind w:firstLine="540" w:left="0" w:right="0"/>
        <w:spacing w:after="0" w:before="0" w:line="36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jc w:val="both"/>
        <w:tabs>
          <w:tab w:leader="none" w:pos="1134" w:val="left"/>
        </w:tabs>
        <w:ind w:firstLine="540" w:left="0" w:right="0"/>
        <w:spacing w:after="0" w:before="0" w:line="360" w:lineRule="atLeast"/>
      </w:pPr>
      <w:r>
        <w:rPr>
          <w:sz w:val="28"/>
          <w:szCs w:val="28"/>
          <w:rFonts w:ascii="Times New Roman" w:cs="Times New Roman" w:hAnsi="Times New Roman"/>
        </w:rPr>
        <w:t>5.1.</w:t>
        <w:tab/>
        <w:t>Заявление о назначении денежной выплаты по форме согласно приложению к настоящему Положению.</w:t>
      </w:r>
    </w:p>
    <w:p>
      <w:pPr>
        <w:pStyle w:val="style0"/>
        <w:jc w:val="both"/>
        <w:tabs>
          <w:tab w:leader="none" w:pos="1134" w:val="left"/>
        </w:tabs>
        <w:ind w:firstLine="540" w:left="0" w:right="0"/>
        <w:spacing w:after="0" w:before="0" w:line="360" w:lineRule="atLeast"/>
      </w:pPr>
      <w:r>
        <w:rPr>
          <w:sz w:val="28"/>
          <w:szCs w:val="28"/>
          <w:rFonts w:ascii="Times New Roman" w:cs="Times New Roman" w:hAnsi="Times New Roman"/>
        </w:rPr>
        <w:t>5.2.</w:t>
        <w:tab/>
        <w:t>Копию документа, удостоверяющего личность.</w:t>
      </w:r>
    </w:p>
    <w:p>
      <w:pPr>
        <w:pStyle w:val="style0"/>
        <w:jc w:val="both"/>
        <w:tabs>
          <w:tab w:leader="none" w:pos="1134" w:val="left"/>
        </w:tabs>
        <w:ind w:firstLine="540" w:left="0" w:right="0"/>
        <w:spacing w:after="0" w:before="0" w:line="360" w:lineRule="atLeast"/>
      </w:pPr>
      <w:r>
        <w:rPr>
          <w:sz w:val="28"/>
          <w:szCs w:val="28"/>
          <w:rFonts w:ascii="Times New Roman" w:cs="Times New Roman" w:hAnsi="Times New Roman"/>
        </w:rPr>
        <w:t>5.3.</w:t>
        <w:tab/>
        <w:t>Реквизиты счета в кредитной организации.</w:t>
      </w:r>
    </w:p>
    <w:p>
      <w:pPr>
        <w:pStyle w:val="style0"/>
        <w:jc w:val="both"/>
        <w:ind w:firstLine="540" w:left="0" w:right="0"/>
        <w:spacing w:after="0" w:before="0" w:line="360" w:lineRule="atLeast"/>
      </w:pPr>
      <w:r>
        <w:rPr>
          <w:sz w:val="28"/>
          <w:szCs w:val="28"/>
          <w:rFonts w:ascii="Times New Roman" w:cs="Times New Roman" w:hAnsi="Times New Roman"/>
        </w:rPr>
        <w:t>6. Основаниями для отказа в назначении денежной выплаты являются:</w:t>
      </w:r>
    </w:p>
    <w:p>
      <w:pPr>
        <w:pStyle w:val="style0"/>
        <w:jc w:val="both"/>
        <w:ind w:firstLine="540" w:left="0" w:right="0"/>
        <w:spacing w:after="0" w:before="0" w:line="360" w:lineRule="atLeast"/>
      </w:pPr>
      <w:r>
        <w:rPr>
          <w:sz w:val="28"/>
          <w:szCs w:val="28"/>
          <w:rFonts w:ascii="Times New Roman" w:cs="Times New Roman" w:hAnsi="Times New Roman"/>
        </w:rPr>
        <w:t>6.1. Непредставление документов, предусмотренных пунктом 5 настоящего Положения.</w:t>
      </w:r>
    </w:p>
    <w:p>
      <w:pPr>
        <w:pStyle w:val="style0"/>
        <w:jc w:val="both"/>
        <w:tabs>
          <w:tab w:leader="none" w:pos="1134" w:val="left"/>
        </w:tabs>
        <w:ind w:firstLine="540" w:left="0" w:right="0"/>
        <w:spacing w:after="0" w:before="0" w:line="360" w:lineRule="atLeast"/>
      </w:pPr>
      <w:r>
        <w:rPr>
          <w:sz w:val="28"/>
          <w:szCs w:val="28"/>
          <w:rFonts w:ascii="Times New Roman" w:cs="Times New Roman" w:hAnsi="Times New Roman"/>
        </w:rPr>
        <w:t>6.2.</w:t>
        <w:tab/>
        <w:t>Наличие в представленных кандидатом документах недостоверных сведений.</w:t>
      </w:r>
    </w:p>
    <w:p>
      <w:pPr>
        <w:pStyle w:val="style0"/>
        <w:jc w:val="both"/>
        <w:ind w:firstLine="540" w:left="0" w:right="0"/>
        <w:spacing w:after="0" w:before="0" w:line="360" w:lineRule="atLeast"/>
      </w:pPr>
      <w:r>
        <w:rPr>
          <w:sz w:val="28"/>
          <w:szCs w:val="28"/>
          <w:rFonts w:ascii="Times New Roman" w:cs="Times New Roman" w:hAnsi="Times New Roman"/>
        </w:rPr>
        <w:t>7. По результатам рассмотрения представленных документов орган местного самоуправления принимает решение о назначении либо об отказе                   в назначении денежной выплаты не позднее десяти рабочих дней со дня обращения и направляет соответствующее уведомление гражданину.</w:t>
      </w:r>
    </w:p>
    <w:p>
      <w:pPr>
        <w:pStyle w:val="style0"/>
        <w:jc w:val="both"/>
        <w:ind w:firstLine="540" w:left="0" w:right="0"/>
        <w:spacing w:after="0" w:before="0" w:line="360" w:lineRule="atLeast"/>
      </w:pPr>
      <w:r>
        <w:rPr>
          <w:sz w:val="28"/>
          <w:szCs w:val="28"/>
          <w:rFonts w:ascii="Times New Roman" w:cs="Times New Roman" w:hAnsi="Times New Roman"/>
        </w:rPr>
        <w:t>В случае отказа в назначении денежной выплаты в уведомлении излагаются причины, по которым было принято такое решение.</w:t>
      </w:r>
    </w:p>
    <w:p>
      <w:pPr>
        <w:pStyle w:val="style0"/>
        <w:jc w:val="both"/>
        <w:ind w:firstLine="567" w:left="0" w:right="0"/>
        <w:spacing w:after="0" w:before="0" w:line="360" w:lineRule="atLeast"/>
      </w:pPr>
      <w:r>
        <w:rPr>
          <w:sz w:val="28"/>
          <w:szCs w:val="28"/>
          <w:rFonts w:ascii="Times New Roman" w:cs="Times New Roman" w:hAnsi="Times New Roman"/>
        </w:rPr>
        <w:t xml:space="preserve">8. Денежная выплата выплачивается </w:t>
      </w:r>
      <w:r>
        <w:rPr>
          <w:sz w:val="28"/>
          <w:szCs w:val="28"/>
          <w:bCs/>
          <w:rFonts w:ascii="Times New Roman" w:cs="Times New Roman" w:hAnsi="Times New Roman"/>
        </w:rPr>
        <w:t>за счет бюджетных ассигнований, предусматриваемых на указанные цели в бюджете города Рязани</w:t>
      </w:r>
      <w:r>
        <w:rPr>
          <w:sz w:val="28"/>
          <w:szCs w:val="28"/>
          <w:rFonts w:ascii="Times New Roman" w:cs="Times New Roman" w:hAnsi="Times New Roman"/>
        </w:rPr>
        <w:t xml:space="preserve">                                   на соответствующий финансовый год и плановый период</w:t>
      </w:r>
    </w:p>
    <w:p>
      <w:pPr>
        <w:pStyle w:val="style0"/>
        <w:jc w:val="both"/>
        <w:ind w:firstLine="540" w:left="0" w:right="0"/>
        <w:spacing w:after="0" w:before="0" w:line="360" w:lineRule="atLeast"/>
      </w:pPr>
      <w:r>
        <w:rPr>
          <w:sz w:val="28"/>
          <w:szCs w:val="28"/>
          <w:rFonts w:ascii="Times New Roman" w:cs="Times New Roman" w:hAnsi="Times New Roman"/>
        </w:rPr>
        <w:t>9. Денежная выплата перечисляется ежемесячно на счет гражданина                       в кредитной организации до 25 числа текущего месяца.</w:t>
      </w:r>
    </w:p>
    <w:p>
      <w:pPr>
        <w:pStyle w:val="style0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jc w:val="center"/>
        <w:ind w:hanging="0" w:left="3686" w:right="0"/>
        <w:spacing w:after="0" w:before="0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jc w:val="center"/>
        <w:ind w:hanging="0" w:left="3686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jc w:val="center"/>
        <w:ind w:hanging="0" w:left="3686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ПРИЛОЖЕНИЕ</w:t>
      </w:r>
    </w:p>
    <w:p>
      <w:pPr>
        <w:pStyle w:val="style0"/>
        <w:jc w:val="center"/>
        <w:ind w:hanging="0" w:left="3686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к Положению</w:t>
      </w:r>
    </w:p>
    <w:p>
      <w:pPr>
        <w:pStyle w:val="style0"/>
        <w:jc w:val="center"/>
        <w:ind w:hanging="0" w:left="3686" w:right="0"/>
        <w:spacing w:after="0" w:before="0" w:line="100" w:lineRule="atLeast"/>
      </w:pPr>
      <w:r>
        <w:rPr>
          <w:sz w:val="28"/>
          <w:szCs w:val="28"/>
          <w:bCs/>
          <w:rFonts w:ascii="Times New Roman" w:cs="Times New Roman" w:hAnsi="Times New Roman"/>
        </w:rPr>
        <w:t>о порядке и условиях назначения и выплаты ежемесячной денежной  выплаты гражданину, заключившему с органом местного</w:t>
      </w:r>
    </w:p>
    <w:p>
      <w:pPr>
        <w:pStyle w:val="style0"/>
        <w:jc w:val="center"/>
        <w:ind w:hanging="0" w:left="3686" w:right="0"/>
        <w:spacing w:after="0" w:before="0" w:line="100" w:lineRule="atLeast"/>
      </w:pPr>
      <w:r>
        <w:rPr>
          <w:sz w:val="28"/>
          <w:szCs w:val="28"/>
          <w:bCs/>
          <w:rFonts w:ascii="Times New Roman" w:cs="Times New Roman" w:hAnsi="Times New Roman"/>
        </w:rPr>
        <w:t xml:space="preserve">самоуправления города Рязани договор </w:t>
      </w:r>
    </w:p>
    <w:p>
      <w:pPr>
        <w:pStyle w:val="style0"/>
        <w:jc w:val="center"/>
        <w:ind w:hanging="0" w:left="3686" w:right="0"/>
        <w:spacing w:after="0" w:before="0" w:line="100" w:lineRule="atLeast"/>
      </w:pPr>
      <w:r>
        <w:rPr>
          <w:sz w:val="28"/>
          <w:szCs w:val="28"/>
          <w:bCs/>
          <w:rFonts w:ascii="Times New Roman" w:cs="Times New Roman" w:hAnsi="Times New Roman"/>
        </w:rPr>
        <w:t>о целевом обучении</w:t>
      </w:r>
    </w:p>
    <w:p>
      <w:pPr>
        <w:pStyle w:val="style0"/>
        <w:jc w:val="both"/>
        <w:ind w:hanging="0" w:left="3686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jc w:val="both"/>
        <w:ind w:hanging="0" w:left="3686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В _________________________________________</w:t>
      </w:r>
    </w:p>
    <w:p>
      <w:pPr>
        <w:pStyle w:val="style0"/>
        <w:jc w:val="center"/>
        <w:ind w:hanging="0" w:left="3686" w:right="0"/>
        <w:spacing w:after="0" w:before="0" w:line="100" w:lineRule="atLeast"/>
      </w:pPr>
      <w:r>
        <w:rPr>
          <w:sz w:val="24"/>
          <w:szCs w:val="24"/>
          <w:rFonts w:ascii="Times New Roman" w:cs="Times New Roman" w:hAnsi="Times New Roman"/>
        </w:rPr>
        <w:t>(наименование органа местного самоуправления)</w:t>
      </w:r>
    </w:p>
    <w:p>
      <w:pPr>
        <w:pStyle w:val="style0"/>
        <w:jc w:val="both"/>
        <w:ind w:hanging="0" w:left="3686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от ________________________________________,</w:t>
      </w:r>
    </w:p>
    <w:p>
      <w:pPr>
        <w:pStyle w:val="style0"/>
        <w:jc w:val="center"/>
        <w:ind w:hanging="0" w:left="3686" w:right="0"/>
        <w:spacing w:after="0" w:before="0" w:line="100" w:lineRule="atLeast"/>
      </w:pPr>
      <w:r>
        <w:rPr>
          <w:sz w:val="24"/>
          <w:szCs w:val="24"/>
          <w:rFonts w:ascii="Times New Roman" w:cs="Times New Roman" w:hAnsi="Times New Roman"/>
        </w:rPr>
        <w:t>(фамилия, имя и отчество)</w:t>
      </w:r>
    </w:p>
    <w:p>
      <w:pPr>
        <w:pStyle w:val="style0"/>
        <w:jc w:val="both"/>
        <w:ind w:hanging="0" w:left="3686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паспорт ___________________________________,</w:t>
      </w:r>
    </w:p>
    <w:p>
      <w:pPr>
        <w:pStyle w:val="style0"/>
        <w:jc w:val="center"/>
        <w:ind w:hanging="0" w:left="3686" w:right="0"/>
        <w:spacing w:after="0" w:before="0" w:line="100" w:lineRule="atLeast"/>
      </w:pPr>
      <w:r>
        <w:rPr>
          <w:sz w:val="24"/>
          <w:szCs w:val="24"/>
          <w:rFonts w:ascii="Times New Roman" w:cs="Times New Roman" w:hAnsi="Times New Roman"/>
        </w:rPr>
        <w:t>(серия и номер паспорта, кем и когда выдан паспорт)</w:t>
      </w:r>
    </w:p>
    <w:p>
      <w:pPr>
        <w:pStyle w:val="style0"/>
        <w:jc w:val="both"/>
        <w:ind w:hanging="0" w:left="3686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Проживающего(- ей) по адресу: _______________</w:t>
      </w:r>
    </w:p>
    <w:p>
      <w:pPr>
        <w:pStyle w:val="style0"/>
        <w:jc w:val="both"/>
        <w:ind w:hanging="0" w:left="3686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___________________________________________</w:t>
      </w:r>
    </w:p>
    <w:p>
      <w:pPr>
        <w:pStyle w:val="style0"/>
        <w:jc w:val="center"/>
        <w:ind w:hanging="0" w:left="3686" w:right="0"/>
        <w:spacing w:after="0" w:before="0" w:line="100" w:lineRule="atLeast"/>
      </w:pPr>
      <w:r>
        <w:rPr>
          <w:sz w:val="24"/>
          <w:szCs w:val="24"/>
          <w:rFonts w:ascii="Times New Roman" w:cs="Times New Roman" w:hAnsi="Times New Roman"/>
        </w:rPr>
        <w:t>(адрес регистрации)</w:t>
      </w:r>
    </w:p>
    <w:p>
      <w:pPr>
        <w:pStyle w:val="style0"/>
        <w:jc w:val="both"/>
        <w:ind w:hanging="0" w:left="3686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___________________________________________                   </w:t>
      </w:r>
    </w:p>
    <w:p>
      <w:pPr>
        <w:pStyle w:val="style0"/>
        <w:jc w:val="center"/>
        <w:ind w:hanging="0" w:left="3686" w:right="0"/>
        <w:spacing w:after="0" w:before="0" w:line="100" w:lineRule="atLeast"/>
      </w:pPr>
      <w:r>
        <w:rPr>
          <w:sz w:val="24"/>
          <w:szCs w:val="24"/>
          <w:rFonts w:ascii="Times New Roman" w:cs="Times New Roman" w:hAnsi="Times New Roman"/>
        </w:rPr>
        <w:t>(контактный телефон)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Заявление о назначении денежной выплаты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    </w:t>
      </w:r>
      <w:r>
        <w:rPr>
          <w:sz w:val="28"/>
          <w:szCs w:val="28"/>
          <w:rFonts w:ascii="Times New Roman" w:cs="Times New Roman" w:hAnsi="Times New Roman"/>
        </w:rPr>
        <w:t>Прошу  назначить мне _______________________________________________</w:t>
      </w:r>
    </w:p>
    <w:p>
      <w:pPr>
        <w:pStyle w:val="style0"/>
        <w:jc w:val="both"/>
        <w:ind w:hanging="0" w:left="3686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                     </w:t>
      </w:r>
      <w:r>
        <w:rPr>
          <w:sz w:val="24"/>
          <w:szCs w:val="24"/>
          <w:rFonts w:ascii="Times New Roman" w:cs="Times New Roman" w:hAnsi="Times New Roman"/>
        </w:rPr>
        <w:t>(фамилия, имя и отчество)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студенту   ____ очной формы обучения ___________________________________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_____________________________________________________________________</w:t>
      </w:r>
    </w:p>
    <w:p>
      <w:pPr>
        <w:pStyle w:val="style0"/>
        <w:jc w:val="center"/>
        <w:spacing w:after="0" w:before="0" w:line="100" w:lineRule="atLeast"/>
      </w:pPr>
      <w:r>
        <w:rPr>
          <w:sz w:val="24"/>
          <w:szCs w:val="24"/>
          <w:rFonts w:ascii="Times New Roman" w:cs="Times New Roman" w:hAnsi="Times New Roman"/>
        </w:rPr>
        <w:t>(наименование образовательной организации)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денежную выплату по договору о целевом обучении от _____________________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№ </w:t>
      </w:r>
      <w:r>
        <w:rPr>
          <w:sz w:val="28"/>
          <w:szCs w:val="28"/>
          <w:rFonts w:ascii="Times New Roman" w:cs="Times New Roman" w:hAnsi="Times New Roman"/>
        </w:rPr>
        <w:t>_______________ и перечислять  в _____________________________________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_____________________________________________________________________</w:t>
      </w:r>
    </w:p>
    <w:p>
      <w:pPr>
        <w:pStyle w:val="style0"/>
        <w:jc w:val="center"/>
        <w:spacing w:after="0" w:before="0" w:line="100" w:lineRule="atLeast"/>
      </w:pPr>
      <w:r>
        <w:rPr>
          <w:sz w:val="24"/>
          <w:szCs w:val="24"/>
          <w:rFonts w:ascii="Times New Roman" w:cs="Times New Roman" w:hAnsi="Times New Roman"/>
        </w:rPr>
        <w:t>(наименование кредитной организации)</w:t>
      </w:r>
    </w:p>
    <w:p>
      <w:pPr>
        <w:pStyle w:val="style22"/>
        <w:jc w:val="both"/>
        <w:tabs>
          <w:tab w:leader="none" w:pos="9356" w:val="left"/>
          <w:tab w:leader="none" w:pos="10440" w:val="left"/>
        </w:tabs>
      </w:pPr>
      <w:r>
        <w:rPr>
          <w:sz w:val="28"/>
          <w:szCs w:val="28"/>
          <w:iCs/>
        </w:rPr>
        <w:t>ИНН  _________________  БИК  _________________ КПП   _________________</w:t>
      </w:r>
    </w:p>
    <w:p>
      <w:pPr>
        <w:pStyle w:val="style22"/>
        <w:jc w:val="both"/>
        <w:tabs>
          <w:tab w:leader="none" w:pos="9356" w:val="left"/>
          <w:tab w:leader="none" w:pos="10440" w:val="left"/>
        </w:tabs>
      </w:pPr>
      <w:r>
        <w:rPr>
          <w:sz w:val="28"/>
          <w:szCs w:val="28"/>
          <w:iCs/>
        </w:rPr>
        <w:t xml:space="preserve">Корреспондентский счет: _______________________________________________    </w:t>
      </w:r>
    </w:p>
    <w:p>
      <w:pPr>
        <w:pStyle w:val="style22"/>
        <w:jc w:val="both"/>
        <w:tabs>
          <w:tab w:leader="none" w:pos="9356" w:val="left"/>
          <w:tab w:leader="none" w:pos="10440" w:val="left"/>
        </w:tabs>
      </w:pPr>
      <w:r>
        <w:rPr>
          <w:sz w:val="28"/>
          <w:szCs w:val="28"/>
          <w:iCs/>
        </w:rPr>
        <w:t>Лицевой счет:  ________________________________________________________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    </w:t>
      </w:r>
      <w:r>
        <w:rPr>
          <w:sz w:val="28"/>
          <w:szCs w:val="28"/>
          <w:rFonts w:ascii="Times New Roman" w:cs="Times New Roman" w:hAnsi="Times New Roman"/>
        </w:rPr>
        <w:t>«____» _________ 20__ г.       _______________/_______________________/</w:t>
      </w:r>
    </w:p>
    <w:p>
      <w:pPr>
        <w:pStyle w:val="style0"/>
        <w:jc w:val="both"/>
        <w:spacing w:after="0" w:before="0" w:line="100" w:lineRule="atLeast"/>
      </w:pPr>
      <w:r>
        <w:rPr>
          <w:sz w:val="24"/>
          <w:szCs w:val="24"/>
          <w:rFonts w:ascii="Times New Roman" w:cs="Times New Roman" w:hAnsi="Times New Roman"/>
        </w:rPr>
        <w:t xml:space="preserve">                                                                     </w:t>
      </w:r>
      <w:r>
        <w:rPr>
          <w:sz w:val="24"/>
          <w:szCs w:val="24"/>
          <w:rFonts w:ascii="Times New Roman" w:cs="Times New Roman" w:hAnsi="Times New Roman"/>
        </w:rPr>
        <w:t>(подпись)                  (расшифровка подписи)</w:t>
      </w:r>
    </w:p>
    <w:p>
      <w:pPr>
        <w:pStyle w:val="style0"/>
        <w:jc w:val="center"/>
        <w:spacing w:after="0" w:before="0" w:line="100" w:lineRule="atLeast"/>
      </w:pPr>
      <w:r>
        <w:rPr/>
      </w:r>
    </w:p>
    <w:sectPr>
      <w:formProt w:val="off"/>
      <w:pgSz w:h="16838" w:w="11906"/>
      <w:docGrid w:charSpace="4096" w:linePitch="240" w:type="default"/>
      <w:textDirection w:val="lrTb"/>
      <w:pgNumType w:fmt="decimal"/>
      <w:type w:val="nextPage"/>
      <w:pgMar w:bottom="851" w:left="1588" w:right="566" w:top="426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pitch w:val="variable"/>
  </w:font>
  <w:font w:name="Symbol">
    <w:charset w:val="02"/>
    <w:family w:val="roman"/>
    <w:pitch w:val="variable"/>
  </w:font>
  <w:font w:name="Arial">
    <w:charset w:val="cc"/>
    <w:family w:val="swiss"/>
    <w:pitch w:val="variable"/>
  </w:font>
  <w:font w:name="Calibri">
    <w:charset w:val="cc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Lucida Sans Unicode" w:hAnsi="Calibri"/>
      <w:lang w:bidi="ar-SA" w:eastAsia="en-US" w:val="ru-RU"/>
    </w:rPr>
  </w:style>
  <w:style w:styleId="style2" w:type="paragraph">
    <w:name w:val="Заголовок 2"/>
    <w:basedOn w:val="style0"/>
    <w:next w:val="style22"/>
    <w:pPr>
      <w:outlineLvl w:val="1"/>
      <w:numPr>
        <w:ilvl w:val="1"/>
        <w:numId w:val="1"/>
      </w:numPr>
      <w:spacing w:after="28" w:before="28" w:line="100" w:lineRule="atLeast"/>
    </w:pPr>
    <w:rPr>
      <w:sz w:val="36"/>
      <w:b/>
      <w:szCs w:val="36"/>
      <w:bCs/>
      <w:rFonts w:ascii="Times New Roman" w:cs="Times New Roman" w:eastAsia="Times New Roman" w:hAnsi="Times New Roman"/>
      <w:lang w:eastAsia="ru-RU"/>
    </w:rPr>
  </w:style>
  <w:style w:styleId="style15" w:type="character">
    <w:name w:val="Default Paragraph Font"/>
    <w:next w:val="style15"/>
    <w:rPr/>
  </w:style>
  <w:style w:styleId="style16" w:type="character">
    <w:name w:val="Заголовок 2 Знак"/>
    <w:basedOn w:val="style15"/>
    <w:next w:val="style16"/>
    <w:rPr/>
  </w:style>
  <w:style w:styleId="style17" w:type="character">
    <w:name w:val="Интернет-ссылка"/>
    <w:basedOn w:val="style15"/>
    <w:next w:val="style17"/>
    <w:rPr>
      <w:color w:val="0000FF"/>
      <w:u w:val="single"/>
      <w:lang w:bidi="ru-RU" w:eastAsia="ru-RU" w:val="ru-RU"/>
    </w:rPr>
  </w:style>
  <w:style w:styleId="style18" w:type="character">
    <w:name w:val="Основной текст Знак"/>
    <w:basedOn w:val="style15"/>
    <w:next w:val="style18"/>
    <w:rPr/>
  </w:style>
  <w:style w:styleId="style19" w:type="character">
    <w:name w:val="Текст выноски Знак"/>
    <w:basedOn w:val="style15"/>
    <w:next w:val="style19"/>
    <w:rPr/>
  </w:style>
  <w:style w:styleId="style20" w:type="character">
    <w:name w:val="ListLabel 1"/>
    <w:next w:val="style20"/>
    <w:rPr>
      <w:sz w:val="20"/>
    </w:rPr>
  </w:style>
  <w:style w:styleId="style21" w:type="paragraph">
    <w:name w:val="Заголовок"/>
    <w:basedOn w:val="style0"/>
    <w:next w:val="style22"/>
    <w:pPr>
      <w:keepNext/>
      <w:spacing w:after="120" w:before="240"/>
    </w:pPr>
    <w:rPr>
      <w:sz w:val="28"/>
      <w:szCs w:val="28"/>
      <w:rFonts w:ascii="Arial" w:cs="Mangal" w:eastAsia="Lucida Sans Unicode" w:hAnsi="Arial"/>
    </w:rPr>
  </w:style>
  <w:style w:styleId="style22" w:type="paragraph">
    <w:name w:val="Основной текст"/>
    <w:basedOn w:val="style0"/>
    <w:next w:val="style22"/>
    <w:pPr>
      <w:suppressAutoHyphens w:val="true"/>
      <w:spacing w:after="120" w:before="0" w:line="100" w:lineRule="atLeast"/>
    </w:pPr>
    <w:rPr>
      <w:sz w:val="24"/>
      <w:szCs w:val="24"/>
      <w:rFonts w:ascii="Times New Roman" w:cs="Times New Roman" w:eastAsia="Times New Roman" w:hAnsi="Times New Roman"/>
      <w:lang w:eastAsia="ar-SA"/>
    </w:rPr>
  </w:style>
  <w:style w:styleId="style23" w:type="paragraph">
    <w:name w:val="Список"/>
    <w:basedOn w:val="style22"/>
    <w:next w:val="style23"/>
    <w:pPr/>
    <w:rPr>
      <w:rFonts w:ascii="Arial" w:cs="Mangal" w:hAnsi="Arial"/>
    </w:rPr>
  </w:style>
  <w:style w:styleId="style24" w:type="paragraph">
    <w:name w:val="Название"/>
    <w:basedOn w:val="style0"/>
    <w:next w:val="style24"/>
    <w:pPr>
      <w:suppressLineNumbers/>
      <w:spacing w:after="120" w:before="120"/>
    </w:pPr>
    <w:rPr>
      <w:sz w:val="20"/>
      <w:i/>
      <w:szCs w:val="24"/>
      <w:iCs/>
      <w:rFonts w:ascii="Arial" w:cs="Mangal" w:hAnsi="Arial"/>
    </w:rPr>
  </w:style>
  <w:style w:styleId="style25" w:type="paragraph">
    <w:name w:val="Указатель"/>
    <w:basedOn w:val="style0"/>
    <w:next w:val="style25"/>
    <w:pPr>
      <w:suppressLineNumbers/>
    </w:pPr>
    <w:rPr>
      <w:rFonts w:ascii="Arial" w:cs="Mangal" w:hAnsi="Arial"/>
    </w:rPr>
  </w:style>
  <w:style w:styleId="style26" w:type="paragraph">
    <w:name w:val="ConsPlusNormal"/>
    <w:next w:val="style26"/>
    <w:pPr>
      <w:widowControl w:val="off"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Lucida Sans Unicode" w:hAnsi="Calibri"/>
      <w:lang w:bidi="ar-SA" w:eastAsia="en-US" w:val="ru-RU"/>
    </w:rPr>
  </w:style>
  <w:style w:styleId="style27" w:type="paragraph">
    <w:name w:val="Normal (Web)"/>
    <w:basedOn w:val="style0"/>
    <w:next w:val="style27"/>
    <w:pPr/>
    <w:rPr/>
  </w:style>
  <w:style w:styleId="style28" w:type="paragraph">
    <w:name w:val="Balloon Text"/>
    <w:basedOn w:val="style0"/>
    <w:next w:val="style28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2017-04-18T11:27:00.00Z</dcterms:created>
  <dc:creator>Наталья Александровна Сабанцева</dc:creator>
  <cp:lastModifiedBy>Наталья Александровна Сабанцева</cp:lastModifiedBy>
  <cp:lastPrinted>2017-04-26T11:24:00.00Z</cp:lastPrinted>
  <dcterms:modified xsi:type="dcterms:W3CDTF">2017-04-26T11:24:00.00Z</dcterms:modified>
  <cp:revision>12</cp:revision>
</cp:coreProperties>
</file>