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A16F2F">
      <w:pPr>
        <w:framePr w:w="9634" w:h="1812" w:hRule="exact" w:hSpace="141" w:wrap="auto" w:vAnchor="text" w:hAnchor="page" w:x="1701" w:y="-848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755078" w:rsidP="00755078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 xml:space="preserve">   9 января </w:t>
            </w:r>
            <w:r w:rsidR="002935E3">
              <w:rPr>
                <w:sz w:val="24"/>
                <w:szCs w:val="24"/>
              </w:rPr>
              <w:t xml:space="preserve"> </w:t>
            </w:r>
            <w:r w:rsidR="00CC3450">
              <w:rPr>
                <w:sz w:val="24"/>
                <w:szCs w:val="24"/>
              </w:rPr>
              <w:t>2020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2935E3" w:rsidRDefault="002935E3" w:rsidP="004A4321">
            <w:pPr>
              <w:ind w:left="-108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 xml:space="preserve"> </w:t>
            </w:r>
            <w:r w:rsidR="00755078">
              <w:rPr>
                <w:sz w:val="24"/>
                <w:szCs w:val="24"/>
              </w:rPr>
              <w:t>01 о/д</w:t>
            </w:r>
            <w:bookmarkStart w:id="2" w:name="_GoBack"/>
            <w:bookmarkEnd w:id="2"/>
          </w:p>
        </w:tc>
      </w:tr>
    </w:tbl>
    <w:p w:rsidR="00B26CE9" w:rsidRPr="00BA4EEC" w:rsidRDefault="00B26CE9" w:rsidP="00CC3450">
      <w:pPr>
        <w:rPr>
          <w:sz w:val="24"/>
          <w:szCs w:val="24"/>
        </w:rPr>
      </w:pPr>
    </w:p>
    <w:p w:rsidR="00B26CE9" w:rsidRPr="00BA4EEC" w:rsidRDefault="00B26CE9" w:rsidP="00CC3450">
      <w:pPr>
        <w:rPr>
          <w:sz w:val="24"/>
          <w:szCs w:val="24"/>
        </w:rPr>
      </w:pPr>
    </w:p>
    <w:p w:rsidR="00A32E8D" w:rsidRPr="00A32E8D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 xml:space="preserve">О внесении изменений в учетную политику </w:t>
      </w:r>
    </w:p>
    <w:p w:rsidR="00746ABA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>финансово-казначейского управления администрации</w:t>
      </w:r>
      <w:r w:rsidR="00746ABA">
        <w:rPr>
          <w:sz w:val="24"/>
          <w:szCs w:val="24"/>
        </w:rPr>
        <w:t xml:space="preserve"> </w:t>
      </w:r>
      <w:r w:rsidRPr="00A32E8D">
        <w:rPr>
          <w:sz w:val="24"/>
          <w:szCs w:val="24"/>
        </w:rPr>
        <w:t xml:space="preserve">города Рязани </w:t>
      </w:r>
    </w:p>
    <w:p w:rsidR="00A32E8D" w:rsidRPr="00A32E8D" w:rsidRDefault="00A32E8D" w:rsidP="00A32E8D">
      <w:pPr>
        <w:jc w:val="center"/>
        <w:rPr>
          <w:sz w:val="24"/>
          <w:szCs w:val="24"/>
        </w:rPr>
      </w:pPr>
      <w:r w:rsidRPr="00A32E8D">
        <w:rPr>
          <w:sz w:val="24"/>
          <w:szCs w:val="24"/>
        </w:rPr>
        <w:t xml:space="preserve">для целей бюджетного учета, </w:t>
      </w:r>
      <w:proofErr w:type="gramStart"/>
      <w:r w:rsidRPr="00A32E8D">
        <w:rPr>
          <w:sz w:val="24"/>
          <w:szCs w:val="24"/>
        </w:rPr>
        <w:t>утвержденную</w:t>
      </w:r>
      <w:proofErr w:type="gramEnd"/>
      <w:r w:rsidRPr="00A32E8D">
        <w:rPr>
          <w:sz w:val="24"/>
          <w:szCs w:val="24"/>
        </w:rPr>
        <w:t xml:space="preserve"> приказом финансово-казначейского управления администрации города Рязани от 09.01.2018 № 1 о/д</w:t>
      </w:r>
    </w:p>
    <w:p w:rsidR="00B26CE9" w:rsidRPr="00883E1E" w:rsidRDefault="00B26CE9" w:rsidP="00883E1E">
      <w:pPr>
        <w:rPr>
          <w:sz w:val="24"/>
          <w:szCs w:val="24"/>
        </w:rPr>
      </w:pPr>
    </w:p>
    <w:p w:rsidR="00757FCE" w:rsidRPr="0044787A" w:rsidRDefault="00757FCE" w:rsidP="00CC3450">
      <w:pPr>
        <w:rPr>
          <w:sz w:val="24"/>
          <w:szCs w:val="24"/>
        </w:rPr>
      </w:pPr>
    </w:p>
    <w:p w:rsidR="0044787A" w:rsidRPr="00A32E8D" w:rsidRDefault="00A32E8D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A32E8D">
        <w:rPr>
          <w:sz w:val="24"/>
          <w:szCs w:val="24"/>
        </w:rPr>
        <w:t xml:space="preserve">В  соответствии с приказами Минфина России от 06.06.2019 № 85н «О Порядке формирования и применения кодов бюджетной классификации Российской Федерации,  </w:t>
      </w:r>
      <w:r>
        <w:rPr>
          <w:sz w:val="24"/>
          <w:szCs w:val="24"/>
        </w:rPr>
        <w:t xml:space="preserve">               </w:t>
      </w:r>
      <w:r w:rsidRPr="00A32E8D">
        <w:rPr>
          <w:sz w:val="24"/>
          <w:szCs w:val="24"/>
        </w:rPr>
        <w:t xml:space="preserve">их структуре и принципах назначения», от 28.02.2018 № 37н «Об утверждении </w:t>
      </w:r>
      <w:r w:rsidR="00F04B04">
        <w:rPr>
          <w:sz w:val="24"/>
          <w:szCs w:val="24"/>
        </w:rPr>
        <w:t>ф</w:t>
      </w:r>
      <w:r w:rsidRPr="00A32E8D">
        <w:rPr>
          <w:sz w:val="24"/>
          <w:szCs w:val="24"/>
        </w:rPr>
        <w:t>едерального стандарта бухгалтерского учета  для организаций государственного сектора «Бюджетная информация в бухгалтерской (финансовой) отчетности», от 29.06.2018</w:t>
      </w:r>
      <w:r>
        <w:rPr>
          <w:sz w:val="24"/>
          <w:szCs w:val="24"/>
        </w:rPr>
        <w:t xml:space="preserve"> </w:t>
      </w:r>
      <w:r w:rsidRPr="00A32E8D">
        <w:rPr>
          <w:sz w:val="24"/>
          <w:szCs w:val="24"/>
        </w:rPr>
        <w:t xml:space="preserve">№ 145н </w:t>
      </w:r>
      <w:r>
        <w:rPr>
          <w:sz w:val="24"/>
          <w:szCs w:val="24"/>
        </w:rPr>
        <w:t xml:space="preserve">                         </w:t>
      </w:r>
      <w:r w:rsidRPr="00A32E8D">
        <w:rPr>
          <w:sz w:val="24"/>
          <w:szCs w:val="24"/>
        </w:rPr>
        <w:t xml:space="preserve">«Об утверждении </w:t>
      </w:r>
      <w:r w:rsidR="00F04B04">
        <w:rPr>
          <w:sz w:val="24"/>
          <w:szCs w:val="24"/>
        </w:rPr>
        <w:t>ф</w:t>
      </w:r>
      <w:r w:rsidRPr="00A32E8D">
        <w:rPr>
          <w:sz w:val="24"/>
          <w:szCs w:val="24"/>
        </w:rPr>
        <w:t>едерального стандарта бухгалтерского учета для организаций государственного сектора «Долгосрочные договоры», в связи</w:t>
      </w:r>
      <w:proofErr w:type="gramEnd"/>
      <w:r w:rsidRPr="00A32E8D">
        <w:rPr>
          <w:sz w:val="24"/>
          <w:szCs w:val="24"/>
        </w:rPr>
        <w:t xml:space="preserve"> с заключением договора </w:t>
      </w:r>
      <w:r>
        <w:rPr>
          <w:sz w:val="24"/>
          <w:szCs w:val="24"/>
        </w:rPr>
        <w:t xml:space="preserve">                   </w:t>
      </w:r>
      <w:r w:rsidRPr="00A32E8D">
        <w:rPr>
          <w:sz w:val="24"/>
          <w:szCs w:val="24"/>
        </w:rPr>
        <w:t xml:space="preserve">на оказание услуг по ведению бюджетного (бухгалтерского) учета с муниципальным казенным учреждением города Рязани «Центр сопровождения», руководствуясь Положением о финансово-казначейском управлении администрации города Рязани, утвержденным </w:t>
      </w:r>
      <w:r w:rsidR="00DF4A79">
        <w:rPr>
          <w:sz w:val="24"/>
          <w:szCs w:val="24"/>
        </w:rPr>
        <w:t>р</w:t>
      </w:r>
      <w:r w:rsidRPr="00A32E8D">
        <w:rPr>
          <w:sz w:val="24"/>
          <w:szCs w:val="24"/>
        </w:rPr>
        <w:t>ешением Рязанского городского Совета от 11.02.2008 № 87-</w:t>
      </w:r>
      <w:r w:rsidRPr="00A32E8D">
        <w:rPr>
          <w:sz w:val="24"/>
          <w:szCs w:val="24"/>
          <w:lang w:val="en-US"/>
        </w:rPr>
        <w:t>III</w:t>
      </w:r>
      <w:r w:rsidRPr="00A32E8D">
        <w:rPr>
          <w:sz w:val="24"/>
          <w:szCs w:val="24"/>
        </w:rPr>
        <w:t xml:space="preserve">,  </w:t>
      </w:r>
      <w:r w:rsidR="00BD7FC6" w:rsidRPr="00A32E8D">
        <w:rPr>
          <w:b/>
          <w:spacing w:val="20"/>
          <w:sz w:val="24"/>
          <w:szCs w:val="24"/>
        </w:rPr>
        <w:t>приказываю:</w:t>
      </w:r>
    </w:p>
    <w:p w:rsidR="00A32E8D" w:rsidRPr="00A32E8D" w:rsidRDefault="00A32E8D" w:rsidP="00A32E8D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t xml:space="preserve">1. </w:t>
      </w:r>
      <w:proofErr w:type="gramStart"/>
      <w:r w:rsidRPr="00A32E8D">
        <w:rPr>
          <w:sz w:val="24"/>
          <w:szCs w:val="24"/>
        </w:rPr>
        <w:t xml:space="preserve">Внести изменения в учетную политику финансово-казначейского управления администрации города Рязани, утвержденную приказом финансово-казначейского управления администрации города Рязани от 09.01.2018 № 1 о/д «Об утверждении учетной политики финансово-казначейского управления администрации города Рязани для целей бюджетного учета» (с изменениями, внесенными приказами финансово-казначейского управления администрации города Рязани от 28.12.2018 № 41 о/д, от 13.08.2019 № 31 о/д, </w:t>
      </w:r>
      <w:r>
        <w:rPr>
          <w:sz w:val="24"/>
          <w:szCs w:val="24"/>
        </w:rPr>
        <w:t xml:space="preserve">               </w:t>
      </w:r>
      <w:r w:rsidRPr="00A32E8D">
        <w:rPr>
          <w:sz w:val="24"/>
          <w:szCs w:val="24"/>
        </w:rPr>
        <w:t>от 27.09.2019 № 31/1 о/д</w:t>
      </w:r>
      <w:proofErr w:type="gramEnd"/>
      <w:r w:rsidRPr="00A32E8D">
        <w:rPr>
          <w:sz w:val="24"/>
          <w:szCs w:val="24"/>
        </w:rPr>
        <w:t>) (</w:t>
      </w:r>
      <w:r w:rsidRPr="00A32E8D">
        <w:rPr>
          <w:rStyle w:val="FontStyle18"/>
        </w:rPr>
        <w:t>далее – учетная политика</w:t>
      </w:r>
      <w:r w:rsidRPr="00A32E8D">
        <w:rPr>
          <w:sz w:val="24"/>
          <w:szCs w:val="24"/>
        </w:rPr>
        <w:t>), изложив ее в редакции согласно приложению к настоящему приказу.</w:t>
      </w:r>
    </w:p>
    <w:p w:rsidR="00A32E8D" w:rsidRPr="00A32E8D" w:rsidRDefault="00A32E8D" w:rsidP="00A32E8D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color w:val="000000"/>
          <w:sz w:val="24"/>
          <w:szCs w:val="24"/>
        </w:rPr>
        <w:t>2.</w:t>
      </w:r>
      <w:r w:rsidRPr="00A32E8D">
        <w:rPr>
          <w:sz w:val="24"/>
          <w:szCs w:val="24"/>
        </w:rPr>
        <w:t xml:space="preserve"> Установить, что положения настоящей учетной политики применяются, начиная        с бюджетного учета и отчетности 2020 года и во все последующие отчетные периоды</w:t>
      </w:r>
      <w:r>
        <w:rPr>
          <w:sz w:val="24"/>
          <w:szCs w:val="24"/>
        </w:rPr>
        <w:t xml:space="preserve">                   </w:t>
      </w:r>
      <w:r w:rsidRPr="00A32E8D">
        <w:rPr>
          <w:sz w:val="24"/>
          <w:szCs w:val="24"/>
        </w:rPr>
        <w:t xml:space="preserve"> </w:t>
      </w:r>
      <w:r w:rsidRPr="00A32E8D">
        <w:rPr>
          <w:sz w:val="24"/>
          <w:szCs w:val="24"/>
        </w:rPr>
        <w:lastRenderedPageBreak/>
        <w:t xml:space="preserve">с внесением в нее в установленном порядке необходимых изменений и дополнений </w:t>
      </w:r>
      <w:r>
        <w:rPr>
          <w:sz w:val="24"/>
          <w:szCs w:val="24"/>
        </w:rPr>
        <w:t xml:space="preserve">                  </w:t>
      </w:r>
      <w:r w:rsidRPr="00A32E8D">
        <w:rPr>
          <w:sz w:val="24"/>
          <w:szCs w:val="24"/>
        </w:rPr>
        <w:t>в порядке, установленном действующим законодательством.</w:t>
      </w:r>
    </w:p>
    <w:p w:rsidR="00A32E8D" w:rsidRPr="00A32E8D" w:rsidRDefault="00A32E8D" w:rsidP="00A32E8D">
      <w:pPr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t xml:space="preserve">3. Начальникам отделов </w:t>
      </w:r>
      <w:r w:rsidR="00F04B04">
        <w:rPr>
          <w:sz w:val="24"/>
          <w:szCs w:val="24"/>
        </w:rPr>
        <w:t>финансово-казначейского у</w:t>
      </w:r>
      <w:r w:rsidRPr="00A32E8D">
        <w:rPr>
          <w:sz w:val="24"/>
          <w:szCs w:val="24"/>
        </w:rPr>
        <w:t xml:space="preserve">правления </w:t>
      </w:r>
      <w:r w:rsidR="00F04B04">
        <w:rPr>
          <w:sz w:val="24"/>
          <w:szCs w:val="24"/>
        </w:rPr>
        <w:t xml:space="preserve">администрации города Рязани </w:t>
      </w:r>
      <w:r w:rsidRPr="00A32E8D">
        <w:rPr>
          <w:sz w:val="24"/>
          <w:szCs w:val="24"/>
        </w:rPr>
        <w:t xml:space="preserve">принять к сведению и исполнению график документооборота и ознакомить </w:t>
      </w:r>
      <w:r w:rsidR="00F04B04">
        <w:rPr>
          <w:sz w:val="24"/>
          <w:szCs w:val="24"/>
        </w:rPr>
        <w:t xml:space="preserve">                </w:t>
      </w:r>
      <w:r w:rsidRPr="00A32E8D">
        <w:rPr>
          <w:sz w:val="24"/>
          <w:szCs w:val="24"/>
        </w:rPr>
        <w:t>с соответствующими документами, необходимыми для обеспечения реализации учетной политики и организации бюджетного учета, всех  находящихся в непосредственном подчинении работников.</w:t>
      </w:r>
    </w:p>
    <w:p w:rsidR="00A32E8D" w:rsidRPr="00A32E8D" w:rsidRDefault="00A32E8D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t>4. Ответственность за организацию вед</w:t>
      </w:r>
      <w:r>
        <w:rPr>
          <w:sz w:val="24"/>
          <w:szCs w:val="24"/>
        </w:rPr>
        <w:t xml:space="preserve">ения бюджетного учета возложить                            </w:t>
      </w:r>
      <w:r w:rsidRPr="00A32E8D">
        <w:rPr>
          <w:sz w:val="24"/>
          <w:szCs w:val="24"/>
        </w:rPr>
        <w:t xml:space="preserve">на начальника отдела - главного бухгалтера отдела организации бюджетного учета            </w:t>
      </w:r>
      <w:r>
        <w:rPr>
          <w:sz w:val="24"/>
          <w:szCs w:val="24"/>
        </w:rPr>
        <w:t xml:space="preserve">             </w:t>
      </w:r>
      <w:r w:rsidRPr="00A32E8D">
        <w:rPr>
          <w:sz w:val="24"/>
          <w:szCs w:val="24"/>
        </w:rPr>
        <w:t xml:space="preserve"> и отчетности бюджетного процесса (Расторгуева А.А.).</w:t>
      </w:r>
    </w:p>
    <w:p w:rsidR="00A32E8D" w:rsidRPr="00A32E8D" w:rsidRDefault="00A32E8D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t>5. Отделу автоматизации финансовой системы финансово-казначейского управления адми</w:t>
      </w:r>
      <w:r w:rsidR="00746ABA">
        <w:rPr>
          <w:sz w:val="24"/>
          <w:szCs w:val="24"/>
        </w:rPr>
        <w:t>нистрации города Рязани (Дергаче</w:t>
      </w:r>
      <w:r w:rsidRPr="00A32E8D">
        <w:rPr>
          <w:sz w:val="24"/>
          <w:szCs w:val="24"/>
        </w:rPr>
        <w:t xml:space="preserve">в А.В.) </w:t>
      </w:r>
      <w:proofErr w:type="gramStart"/>
      <w:r w:rsidRPr="00A32E8D">
        <w:rPr>
          <w:sz w:val="24"/>
          <w:szCs w:val="24"/>
        </w:rPr>
        <w:t>разместить</w:t>
      </w:r>
      <w:proofErr w:type="gramEnd"/>
      <w:r w:rsidRPr="00A32E8D">
        <w:rPr>
          <w:sz w:val="24"/>
          <w:szCs w:val="24"/>
        </w:rPr>
        <w:t xml:space="preserve"> настоящий приказ </w:t>
      </w:r>
      <w:r w:rsidR="00BB62FC">
        <w:rPr>
          <w:sz w:val="24"/>
          <w:szCs w:val="24"/>
        </w:rPr>
        <w:t xml:space="preserve">                                  </w:t>
      </w:r>
      <w:r w:rsidRPr="00A32E8D">
        <w:rPr>
          <w:sz w:val="24"/>
          <w:szCs w:val="24"/>
        </w:rPr>
        <w:t xml:space="preserve">на официальном сайте администрации города Рязани. </w:t>
      </w:r>
    </w:p>
    <w:p w:rsidR="00A32E8D" w:rsidRPr="00A32E8D" w:rsidRDefault="00A32E8D" w:rsidP="00A32E8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A32E8D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proofErr w:type="gramStart"/>
      <w:r w:rsidRPr="00A32E8D">
        <w:rPr>
          <w:sz w:val="24"/>
          <w:szCs w:val="24"/>
        </w:rPr>
        <w:t>Контроль за</w:t>
      </w:r>
      <w:proofErr w:type="gramEnd"/>
      <w:r w:rsidRPr="00A32E8D">
        <w:rPr>
          <w:sz w:val="24"/>
          <w:szCs w:val="24"/>
        </w:rPr>
        <w:t xml:space="preserve"> исполнением настоящего приказа оставляю за собой.</w:t>
      </w:r>
    </w:p>
    <w:p w:rsidR="001B6E8D" w:rsidRPr="00883E1E" w:rsidRDefault="001B6E8D" w:rsidP="00883E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DA7EAE" w:rsidRPr="009D38D3" w:rsidRDefault="00DA7EAE" w:rsidP="00DA7EAE">
      <w:pPr>
        <w:spacing w:line="360" w:lineRule="auto"/>
        <w:rPr>
          <w:sz w:val="24"/>
          <w:szCs w:val="24"/>
        </w:rPr>
      </w:pPr>
    </w:p>
    <w:p w:rsidR="00B26CE9" w:rsidRPr="009D38D3" w:rsidRDefault="00B26CE9" w:rsidP="009D38D3">
      <w:pPr>
        <w:spacing w:line="36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9D38D3" w:rsidRDefault="001B6E8D" w:rsidP="00A22100">
            <w:pPr>
              <w:pStyle w:val="a7"/>
              <w:suppressAutoHyphens/>
              <w:ind w:left="-108"/>
            </w:pPr>
            <w:r>
              <w:t>Начальник управления</w:t>
            </w:r>
          </w:p>
        </w:tc>
        <w:tc>
          <w:tcPr>
            <w:tcW w:w="3413" w:type="dxa"/>
          </w:tcPr>
          <w:p w:rsidR="00B26CE9" w:rsidRPr="009D38D3" w:rsidRDefault="001B6E8D" w:rsidP="00A22100">
            <w:pPr>
              <w:pStyle w:val="a7"/>
              <w:suppressAutoHyphens/>
              <w:ind w:right="-108"/>
              <w:jc w:val="right"/>
            </w:pPr>
            <w:r>
              <w:t xml:space="preserve">С.Д. </w:t>
            </w:r>
            <w:proofErr w:type="spellStart"/>
            <w:r>
              <w:t>Финогенова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3E53EC">
      <w:pPr>
        <w:pStyle w:val="ad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6CE9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sectPr w:rsidR="00B26CE9" w:rsidSect="00883E1E">
      <w:headerReference w:type="default" r:id="rId10"/>
      <w:headerReference w:type="first" r:id="rId11"/>
      <w:pgSz w:w="11907" w:h="16840"/>
      <w:pgMar w:top="1134" w:right="567" w:bottom="851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650" w:rsidRDefault="00A01650">
      <w:r>
        <w:separator/>
      </w:r>
    </w:p>
  </w:endnote>
  <w:endnote w:type="continuationSeparator" w:id="0">
    <w:p w:rsidR="00A01650" w:rsidRDefault="00A01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650" w:rsidRDefault="00A01650">
      <w:r>
        <w:separator/>
      </w:r>
    </w:p>
  </w:footnote>
  <w:footnote w:type="continuationSeparator" w:id="0">
    <w:p w:rsidR="00A01650" w:rsidRDefault="00A01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883E1E" w:rsidRDefault="00883E1E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078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665547"/>
      <w:docPartObj>
        <w:docPartGallery w:val="Page Numbers (Top of Page)"/>
        <w:docPartUnique/>
      </w:docPartObj>
    </w:sdtPr>
    <w:sdtEndPr/>
    <w:sdtContent>
      <w:p w:rsidR="00D95D87" w:rsidRDefault="00D95D87">
        <w:pPr>
          <w:pStyle w:val="a3"/>
          <w:jc w:val="center"/>
        </w:pPr>
      </w:p>
      <w:p w:rsidR="00A72F24" w:rsidRPr="00FD1E15" w:rsidRDefault="00A01650">
        <w:pPr>
          <w:pStyle w:val="a3"/>
          <w:jc w:val="center"/>
        </w:pPr>
      </w:p>
    </w:sdtContent>
  </w:sdt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8D4"/>
    <w:rsid w:val="00022AEF"/>
    <w:rsid w:val="00050CE1"/>
    <w:rsid w:val="00051FEC"/>
    <w:rsid w:val="000523BD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C5B2C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31A6"/>
    <w:rsid w:val="00123769"/>
    <w:rsid w:val="0015590B"/>
    <w:rsid w:val="001600A8"/>
    <w:rsid w:val="001660B6"/>
    <w:rsid w:val="00167552"/>
    <w:rsid w:val="001749BE"/>
    <w:rsid w:val="00191102"/>
    <w:rsid w:val="001A362C"/>
    <w:rsid w:val="001A7500"/>
    <w:rsid w:val="001B00FF"/>
    <w:rsid w:val="001B04A0"/>
    <w:rsid w:val="001B5305"/>
    <w:rsid w:val="001B6E8D"/>
    <w:rsid w:val="001D6F2B"/>
    <w:rsid w:val="001D79F2"/>
    <w:rsid w:val="001E6733"/>
    <w:rsid w:val="00201BAE"/>
    <w:rsid w:val="00201EA6"/>
    <w:rsid w:val="0021162A"/>
    <w:rsid w:val="00212647"/>
    <w:rsid w:val="00215000"/>
    <w:rsid w:val="00215426"/>
    <w:rsid w:val="0022636D"/>
    <w:rsid w:val="0023080F"/>
    <w:rsid w:val="002346EC"/>
    <w:rsid w:val="00245673"/>
    <w:rsid w:val="0026273F"/>
    <w:rsid w:val="0026378D"/>
    <w:rsid w:val="00271FCD"/>
    <w:rsid w:val="002722A6"/>
    <w:rsid w:val="00277827"/>
    <w:rsid w:val="002935E3"/>
    <w:rsid w:val="002D5857"/>
    <w:rsid w:val="002D5CB7"/>
    <w:rsid w:val="00311E65"/>
    <w:rsid w:val="00312F52"/>
    <w:rsid w:val="003176BA"/>
    <w:rsid w:val="00326A0F"/>
    <w:rsid w:val="00336740"/>
    <w:rsid w:val="00340997"/>
    <w:rsid w:val="00346720"/>
    <w:rsid w:val="00346EAE"/>
    <w:rsid w:val="00347C2F"/>
    <w:rsid w:val="00366948"/>
    <w:rsid w:val="0037075D"/>
    <w:rsid w:val="00376A95"/>
    <w:rsid w:val="00377162"/>
    <w:rsid w:val="003A6D6C"/>
    <w:rsid w:val="003D4376"/>
    <w:rsid w:val="003E53EC"/>
    <w:rsid w:val="003F175D"/>
    <w:rsid w:val="003F4AEF"/>
    <w:rsid w:val="003F5386"/>
    <w:rsid w:val="00403AC5"/>
    <w:rsid w:val="00404B91"/>
    <w:rsid w:val="00413B7C"/>
    <w:rsid w:val="00413CF9"/>
    <w:rsid w:val="0042400E"/>
    <w:rsid w:val="00430157"/>
    <w:rsid w:val="0044787A"/>
    <w:rsid w:val="0045578B"/>
    <w:rsid w:val="00465B28"/>
    <w:rsid w:val="00471545"/>
    <w:rsid w:val="00493754"/>
    <w:rsid w:val="004A4321"/>
    <w:rsid w:val="004B5DA9"/>
    <w:rsid w:val="004B755E"/>
    <w:rsid w:val="004B7980"/>
    <w:rsid w:val="004C0C65"/>
    <w:rsid w:val="004C3D66"/>
    <w:rsid w:val="004D61FC"/>
    <w:rsid w:val="004E1CEC"/>
    <w:rsid w:val="004F069A"/>
    <w:rsid w:val="004F44B6"/>
    <w:rsid w:val="004F7083"/>
    <w:rsid w:val="005069D6"/>
    <w:rsid w:val="00524FD7"/>
    <w:rsid w:val="005647F5"/>
    <w:rsid w:val="00566553"/>
    <w:rsid w:val="0057135D"/>
    <w:rsid w:val="00573888"/>
    <w:rsid w:val="00580BCE"/>
    <w:rsid w:val="005A0869"/>
    <w:rsid w:val="005B2F9C"/>
    <w:rsid w:val="005B35BD"/>
    <w:rsid w:val="005C21B5"/>
    <w:rsid w:val="005C3C0C"/>
    <w:rsid w:val="005D63FE"/>
    <w:rsid w:val="005E2840"/>
    <w:rsid w:val="006024E5"/>
    <w:rsid w:val="00613292"/>
    <w:rsid w:val="0063281E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5009"/>
    <w:rsid w:val="00692AAD"/>
    <w:rsid w:val="006A01E6"/>
    <w:rsid w:val="006A6892"/>
    <w:rsid w:val="006C0FB6"/>
    <w:rsid w:val="006C3EAA"/>
    <w:rsid w:val="006C5DEA"/>
    <w:rsid w:val="006C7290"/>
    <w:rsid w:val="006F0E72"/>
    <w:rsid w:val="006F4F35"/>
    <w:rsid w:val="006F7C6A"/>
    <w:rsid w:val="0070448C"/>
    <w:rsid w:val="007068CA"/>
    <w:rsid w:val="0072099C"/>
    <w:rsid w:val="007211A9"/>
    <w:rsid w:val="007225FF"/>
    <w:rsid w:val="007258B5"/>
    <w:rsid w:val="00741DFA"/>
    <w:rsid w:val="00746ABA"/>
    <w:rsid w:val="007548A9"/>
    <w:rsid w:val="00755078"/>
    <w:rsid w:val="00757FCE"/>
    <w:rsid w:val="0077165A"/>
    <w:rsid w:val="0077266E"/>
    <w:rsid w:val="00774DB9"/>
    <w:rsid w:val="00777332"/>
    <w:rsid w:val="00787817"/>
    <w:rsid w:val="00793E5A"/>
    <w:rsid w:val="007A1F3D"/>
    <w:rsid w:val="007A560E"/>
    <w:rsid w:val="007B1DAF"/>
    <w:rsid w:val="007C01DC"/>
    <w:rsid w:val="007D1D40"/>
    <w:rsid w:val="007D36E9"/>
    <w:rsid w:val="007E0142"/>
    <w:rsid w:val="007E1367"/>
    <w:rsid w:val="00800D5D"/>
    <w:rsid w:val="008157E2"/>
    <w:rsid w:val="0083153B"/>
    <w:rsid w:val="008433F2"/>
    <w:rsid w:val="00883E1E"/>
    <w:rsid w:val="00887DDE"/>
    <w:rsid w:val="008A3E4E"/>
    <w:rsid w:val="008A6923"/>
    <w:rsid w:val="008C30A0"/>
    <w:rsid w:val="008C5415"/>
    <w:rsid w:val="008D53BE"/>
    <w:rsid w:val="008E0992"/>
    <w:rsid w:val="008F223C"/>
    <w:rsid w:val="00905526"/>
    <w:rsid w:val="009251C3"/>
    <w:rsid w:val="0093166C"/>
    <w:rsid w:val="00950489"/>
    <w:rsid w:val="00970421"/>
    <w:rsid w:val="00975E2F"/>
    <w:rsid w:val="009839BD"/>
    <w:rsid w:val="00986745"/>
    <w:rsid w:val="009904BB"/>
    <w:rsid w:val="009A6EC9"/>
    <w:rsid w:val="009C1821"/>
    <w:rsid w:val="009C21EF"/>
    <w:rsid w:val="009C2C58"/>
    <w:rsid w:val="009D38D3"/>
    <w:rsid w:val="009D3AC4"/>
    <w:rsid w:val="009D5D43"/>
    <w:rsid w:val="009E49B3"/>
    <w:rsid w:val="009F019D"/>
    <w:rsid w:val="009F4F10"/>
    <w:rsid w:val="00A01650"/>
    <w:rsid w:val="00A16F2F"/>
    <w:rsid w:val="00A22100"/>
    <w:rsid w:val="00A264CD"/>
    <w:rsid w:val="00A32E8D"/>
    <w:rsid w:val="00A72F24"/>
    <w:rsid w:val="00A96F75"/>
    <w:rsid w:val="00AB2605"/>
    <w:rsid w:val="00AB3AF9"/>
    <w:rsid w:val="00AB474A"/>
    <w:rsid w:val="00AD044B"/>
    <w:rsid w:val="00AD2271"/>
    <w:rsid w:val="00AE5344"/>
    <w:rsid w:val="00AF0EC7"/>
    <w:rsid w:val="00B07841"/>
    <w:rsid w:val="00B14E3E"/>
    <w:rsid w:val="00B22361"/>
    <w:rsid w:val="00B22EE9"/>
    <w:rsid w:val="00B250FA"/>
    <w:rsid w:val="00B26049"/>
    <w:rsid w:val="00B2625F"/>
    <w:rsid w:val="00B26CE9"/>
    <w:rsid w:val="00B44AE2"/>
    <w:rsid w:val="00B47867"/>
    <w:rsid w:val="00B54745"/>
    <w:rsid w:val="00B600B8"/>
    <w:rsid w:val="00B766CA"/>
    <w:rsid w:val="00B81DD8"/>
    <w:rsid w:val="00B83151"/>
    <w:rsid w:val="00B87565"/>
    <w:rsid w:val="00B93C5D"/>
    <w:rsid w:val="00B966B1"/>
    <w:rsid w:val="00B97644"/>
    <w:rsid w:val="00BA4EEC"/>
    <w:rsid w:val="00BB62FC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10F7C"/>
    <w:rsid w:val="00C35F76"/>
    <w:rsid w:val="00C46AC8"/>
    <w:rsid w:val="00C50A36"/>
    <w:rsid w:val="00C6187E"/>
    <w:rsid w:val="00C63AD7"/>
    <w:rsid w:val="00C65C77"/>
    <w:rsid w:val="00C73E92"/>
    <w:rsid w:val="00C810FD"/>
    <w:rsid w:val="00C83684"/>
    <w:rsid w:val="00C94B8D"/>
    <w:rsid w:val="00CA1541"/>
    <w:rsid w:val="00CA66B4"/>
    <w:rsid w:val="00CA6FA2"/>
    <w:rsid w:val="00CB38FF"/>
    <w:rsid w:val="00CC3450"/>
    <w:rsid w:val="00D006FA"/>
    <w:rsid w:val="00D15FDF"/>
    <w:rsid w:val="00D22AF3"/>
    <w:rsid w:val="00D31561"/>
    <w:rsid w:val="00D42BA5"/>
    <w:rsid w:val="00D51829"/>
    <w:rsid w:val="00D53320"/>
    <w:rsid w:val="00D57EB1"/>
    <w:rsid w:val="00D61150"/>
    <w:rsid w:val="00D645B4"/>
    <w:rsid w:val="00D849E4"/>
    <w:rsid w:val="00D90945"/>
    <w:rsid w:val="00D95D87"/>
    <w:rsid w:val="00DA3507"/>
    <w:rsid w:val="00DA7EAE"/>
    <w:rsid w:val="00DB0327"/>
    <w:rsid w:val="00DB2F5E"/>
    <w:rsid w:val="00DD2C53"/>
    <w:rsid w:val="00DE160B"/>
    <w:rsid w:val="00DF33D4"/>
    <w:rsid w:val="00DF4A79"/>
    <w:rsid w:val="00DF72DF"/>
    <w:rsid w:val="00E07538"/>
    <w:rsid w:val="00E461C4"/>
    <w:rsid w:val="00E5279B"/>
    <w:rsid w:val="00E71614"/>
    <w:rsid w:val="00E72123"/>
    <w:rsid w:val="00E82194"/>
    <w:rsid w:val="00E915AE"/>
    <w:rsid w:val="00EA062A"/>
    <w:rsid w:val="00EB0BD6"/>
    <w:rsid w:val="00EB37B0"/>
    <w:rsid w:val="00EB38E0"/>
    <w:rsid w:val="00EC5808"/>
    <w:rsid w:val="00EE1FB2"/>
    <w:rsid w:val="00EE6FCF"/>
    <w:rsid w:val="00EE7B1E"/>
    <w:rsid w:val="00EF27B3"/>
    <w:rsid w:val="00F047AA"/>
    <w:rsid w:val="00F04B04"/>
    <w:rsid w:val="00F14B91"/>
    <w:rsid w:val="00F21080"/>
    <w:rsid w:val="00F2443A"/>
    <w:rsid w:val="00F253D3"/>
    <w:rsid w:val="00F25D14"/>
    <w:rsid w:val="00F427CA"/>
    <w:rsid w:val="00F5283D"/>
    <w:rsid w:val="00F559AA"/>
    <w:rsid w:val="00F6085F"/>
    <w:rsid w:val="00FA6919"/>
    <w:rsid w:val="00FB3E11"/>
    <w:rsid w:val="00FB50E0"/>
    <w:rsid w:val="00FB5EB5"/>
    <w:rsid w:val="00FC19AC"/>
    <w:rsid w:val="00FC4005"/>
    <w:rsid w:val="00FD1E15"/>
    <w:rsid w:val="00FD6600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character" w:customStyle="1" w:styleId="FontStyle18">
    <w:name w:val="Font Style18"/>
    <w:uiPriority w:val="99"/>
    <w:rsid w:val="00A32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7E2A3-CBF9-4AC7-9E63-F2D618C33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РАСТОРГУЕВА</cp:lastModifiedBy>
  <cp:revision>15</cp:revision>
  <cp:lastPrinted>2019-02-04T11:47:00Z</cp:lastPrinted>
  <dcterms:created xsi:type="dcterms:W3CDTF">2020-01-23T07:14:00Z</dcterms:created>
  <dcterms:modified xsi:type="dcterms:W3CDTF">2020-03-18T13:28:00Z</dcterms:modified>
</cp:coreProperties>
</file>