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E9" w:rsidRDefault="00950489" w:rsidP="00996A68">
      <w:pPr>
        <w:framePr w:w="9634" w:h="1810" w:hRule="exact" w:hSpace="141" w:wrap="auto" w:vAnchor="text" w:hAnchor="page" w:x="1617" w:y="-838"/>
        <w:jc w:val="center"/>
      </w:pPr>
      <w:r>
        <w:rPr>
          <w:noProof/>
        </w:rPr>
        <w:drawing>
          <wp:inline distT="0" distB="0" distL="0" distR="0" wp14:anchorId="24C87F4F" wp14:editId="3AC8C1A2">
            <wp:extent cx="1260475" cy="1143000"/>
            <wp:effectExtent l="0" t="0" r="0" b="0"/>
            <wp:docPr id="1" name="Рисунок 4" descr="Полный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лный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0475" cy="1143000"/>
                    </a:xfrm>
                    <a:prstGeom prst="rect">
                      <a:avLst/>
                    </a:prstGeom>
                    <a:noFill/>
                    <a:ln>
                      <a:noFill/>
                    </a:ln>
                  </pic:spPr>
                </pic:pic>
              </a:graphicData>
            </a:graphic>
          </wp:inline>
        </w:drawing>
      </w:r>
    </w:p>
    <w:tbl>
      <w:tblPr>
        <w:tblW w:w="9639" w:type="dxa"/>
        <w:tblInd w:w="107" w:type="dxa"/>
        <w:tblBorders>
          <w:bottom w:val="single" w:sz="18" w:space="0" w:color="auto"/>
        </w:tblBorders>
        <w:tblLayout w:type="fixed"/>
        <w:tblCellMar>
          <w:left w:w="107" w:type="dxa"/>
          <w:right w:w="107" w:type="dxa"/>
        </w:tblCellMar>
        <w:tblLook w:val="0000" w:firstRow="0" w:lastRow="0" w:firstColumn="0" w:lastColumn="0" w:noHBand="0" w:noVBand="0"/>
      </w:tblPr>
      <w:tblGrid>
        <w:gridCol w:w="9639"/>
      </w:tblGrid>
      <w:tr w:rsidR="00B26CE9" w:rsidTr="000935F5">
        <w:tc>
          <w:tcPr>
            <w:tcW w:w="9639" w:type="dxa"/>
            <w:tcBorders>
              <w:bottom w:val="single" w:sz="18" w:space="0" w:color="auto"/>
            </w:tcBorders>
          </w:tcPr>
          <w:p w:rsidR="00B26CE9" w:rsidRDefault="00B26CE9" w:rsidP="000935F5">
            <w:pPr>
              <w:spacing w:before="120" w:after="40"/>
              <w:ind w:left="-107" w:right="-107"/>
              <w:jc w:val="center"/>
              <w:rPr>
                <w:b/>
                <w:bCs/>
                <w:sz w:val="32"/>
                <w:szCs w:val="32"/>
              </w:rPr>
            </w:pPr>
            <w:r w:rsidRPr="00CA6FA2">
              <w:rPr>
                <w:b/>
                <w:bCs/>
                <w:sz w:val="32"/>
                <w:szCs w:val="32"/>
              </w:rPr>
              <w:t>АДМИНИСТРАЦИЯ ГОРОДА РЯЗАНИ</w:t>
            </w:r>
          </w:p>
          <w:p w:rsidR="00CC3450" w:rsidRPr="00CC3450" w:rsidRDefault="00CC3450" w:rsidP="000935F5">
            <w:pPr>
              <w:spacing w:before="120" w:after="40"/>
              <w:ind w:left="-107" w:right="-107"/>
              <w:jc w:val="center"/>
              <w:rPr>
                <w:sz w:val="22"/>
                <w:szCs w:val="22"/>
              </w:rPr>
            </w:pPr>
            <w:r>
              <w:rPr>
                <w:b/>
                <w:bCs/>
                <w:sz w:val="32"/>
                <w:szCs w:val="32"/>
              </w:rPr>
              <w:t>Финансово-казначейское управление</w:t>
            </w:r>
          </w:p>
        </w:tc>
      </w:tr>
    </w:tbl>
    <w:p w:rsidR="00B26CE9" w:rsidRPr="00CC3450" w:rsidRDefault="00B26CE9" w:rsidP="00A22100">
      <w:pPr>
        <w:spacing w:line="40" w:lineRule="exact"/>
        <w:jc w:val="both"/>
      </w:pPr>
    </w:p>
    <w:tbl>
      <w:tblPr>
        <w:tblW w:w="9639" w:type="dxa"/>
        <w:tblInd w:w="107" w:type="dxa"/>
        <w:tblLayout w:type="fixed"/>
        <w:tblCellMar>
          <w:left w:w="107" w:type="dxa"/>
          <w:right w:w="107" w:type="dxa"/>
        </w:tblCellMar>
        <w:tblLook w:val="0000" w:firstRow="0" w:lastRow="0" w:firstColumn="0" w:lastColumn="0" w:noHBand="0" w:noVBand="0"/>
      </w:tblPr>
      <w:tblGrid>
        <w:gridCol w:w="4536"/>
        <w:gridCol w:w="2552"/>
        <w:gridCol w:w="2551"/>
      </w:tblGrid>
      <w:tr w:rsidR="00B26CE9" w:rsidTr="000935F5">
        <w:trPr>
          <w:trHeight w:hRule="exact" w:val="60"/>
        </w:trPr>
        <w:tc>
          <w:tcPr>
            <w:tcW w:w="4536" w:type="dxa"/>
            <w:tcBorders>
              <w:top w:val="single" w:sz="6" w:space="0" w:color="auto"/>
            </w:tcBorders>
          </w:tcPr>
          <w:p w:rsidR="00B26CE9" w:rsidRDefault="00B26CE9" w:rsidP="00A22100">
            <w:pPr>
              <w:ind w:left="-107"/>
            </w:pPr>
          </w:p>
        </w:tc>
        <w:tc>
          <w:tcPr>
            <w:tcW w:w="2552" w:type="dxa"/>
            <w:tcBorders>
              <w:top w:val="single" w:sz="6" w:space="0" w:color="auto"/>
            </w:tcBorders>
          </w:tcPr>
          <w:p w:rsidR="00B26CE9" w:rsidRDefault="00B26CE9"/>
        </w:tc>
        <w:tc>
          <w:tcPr>
            <w:tcW w:w="2551" w:type="dxa"/>
            <w:tcBorders>
              <w:top w:val="single" w:sz="6" w:space="0" w:color="auto"/>
            </w:tcBorders>
          </w:tcPr>
          <w:p w:rsidR="00B26CE9" w:rsidRDefault="00B26CE9"/>
        </w:tc>
      </w:tr>
      <w:tr w:rsidR="00B26CE9" w:rsidRPr="002D5CB7" w:rsidTr="000935F5">
        <w:tc>
          <w:tcPr>
            <w:tcW w:w="4536" w:type="dxa"/>
          </w:tcPr>
          <w:p w:rsidR="00CC3450" w:rsidRPr="002D5CB7" w:rsidRDefault="00CC3450" w:rsidP="00A22100">
            <w:pPr>
              <w:ind w:left="-107"/>
              <w:rPr>
                <w:sz w:val="24"/>
                <w:szCs w:val="24"/>
              </w:rPr>
            </w:pPr>
          </w:p>
        </w:tc>
        <w:tc>
          <w:tcPr>
            <w:tcW w:w="2552" w:type="dxa"/>
          </w:tcPr>
          <w:p w:rsidR="00B26CE9" w:rsidRPr="002D5CB7" w:rsidRDefault="00B26CE9" w:rsidP="00BA4EEC">
            <w:pPr>
              <w:jc w:val="center"/>
              <w:rPr>
                <w:sz w:val="24"/>
                <w:szCs w:val="24"/>
              </w:rPr>
            </w:pPr>
          </w:p>
        </w:tc>
        <w:tc>
          <w:tcPr>
            <w:tcW w:w="2551" w:type="dxa"/>
          </w:tcPr>
          <w:p w:rsidR="00B26CE9" w:rsidRPr="002D5CB7" w:rsidRDefault="00B26CE9">
            <w:pPr>
              <w:rPr>
                <w:sz w:val="24"/>
                <w:szCs w:val="24"/>
              </w:rPr>
            </w:pPr>
          </w:p>
        </w:tc>
      </w:tr>
    </w:tbl>
    <w:p w:rsidR="00BA4EEC" w:rsidRDefault="00BA4EEC" w:rsidP="00A22100">
      <w:pPr>
        <w:pStyle w:val="1"/>
        <w:rPr>
          <w:lang w:val="ru-RU"/>
        </w:rPr>
      </w:pPr>
    </w:p>
    <w:p w:rsidR="00B26CE9" w:rsidRPr="005457F0" w:rsidRDefault="00CC3450" w:rsidP="00A22100">
      <w:pPr>
        <w:pStyle w:val="1"/>
        <w:rPr>
          <w:lang w:val="ru-RU"/>
        </w:rPr>
      </w:pPr>
      <w:r w:rsidRPr="005457F0">
        <w:rPr>
          <w:lang w:val="ru-RU"/>
        </w:rPr>
        <w:t>ПРИКАЗ</w:t>
      </w:r>
    </w:p>
    <w:p w:rsidR="00BA4EEC" w:rsidRPr="005457F0" w:rsidRDefault="00BA4EEC" w:rsidP="0093166C">
      <w:pPr>
        <w:rPr>
          <w:sz w:val="24"/>
          <w:szCs w:val="24"/>
        </w:rPr>
      </w:pPr>
    </w:p>
    <w:p w:rsidR="004A4321" w:rsidRPr="005457F0" w:rsidRDefault="004A4321" w:rsidP="0093166C">
      <w:pPr>
        <w:rPr>
          <w:sz w:val="24"/>
          <w:szCs w:val="24"/>
        </w:rPr>
      </w:pPr>
    </w:p>
    <w:tbl>
      <w:tblPr>
        <w:tblStyle w:val="af7"/>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4607"/>
        <w:gridCol w:w="1842"/>
      </w:tblGrid>
      <w:tr w:rsidR="004A4321" w:rsidRPr="005457F0" w:rsidTr="00BA4EEC">
        <w:tc>
          <w:tcPr>
            <w:tcW w:w="3190" w:type="dxa"/>
          </w:tcPr>
          <w:p w:rsidR="004A4321" w:rsidRPr="005457F0" w:rsidRDefault="009C3640" w:rsidP="00372C85">
            <w:pPr>
              <w:rPr>
                <w:sz w:val="24"/>
                <w:szCs w:val="24"/>
              </w:rPr>
            </w:pPr>
            <w:bookmarkStart w:id="0" w:name="REGDATESTAMP"/>
            <w:bookmarkEnd w:id="0"/>
            <w:r>
              <w:rPr>
                <w:sz w:val="24"/>
                <w:szCs w:val="24"/>
                <w:u w:val="single"/>
              </w:rPr>
              <w:t xml:space="preserve">12 </w:t>
            </w:r>
            <w:r w:rsidR="005D2E5E">
              <w:rPr>
                <w:sz w:val="24"/>
                <w:szCs w:val="24"/>
              </w:rPr>
              <w:t xml:space="preserve"> </w:t>
            </w:r>
            <w:r w:rsidR="005D2E5E" w:rsidRPr="005D2E5E">
              <w:rPr>
                <w:sz w:val="24"/>
                <w:szCs w:val="24"/>
                <w:u w:val="single"/>
              </w:rPr>
              <w:t>марта</w:t>
            </w:r>
            <w:r>
              <w:rPr>
                <w:sz w:val="24"/>
                <w:szCs w:val="24"/>
                <w:u w:val="single"/>
              </w:rPr>
              <w:t xml:space="preserve"> </w:t>
            </w:r>
            <w:r w:rsidR="005457F0">
              <w:rPr>
                <w:sz w:val="24"/>
                <w:szCs w:val="24"/>
              </w:rPr>
              <w:t xml:space="preserve"> </w:t>
            </w:r>
            <w:r w:rsidR="00567F6E" w:rsidRPr="005457F0">
              <w:rPr>
                <w:sz w:val="24"/>
                <w:szCs w:val="24"/>
              </w:rPr>
              <w:t>202</w:t>
            </w:r>
            <w:r w:rsidR="00372C85" w:rsidRPr="005457F0">
              <w:rPr>
                <w:sz w:val="24"/>
                <w:szCs w:val="24"/>
              </w:rPr>
              <w:t>5</w:t>
            </w:r>
            <w:r w:rsidR="00567F6E" w:rsidRPr="005457F0">
              <w:rPr>
                <w:sz w:val="24"/>
                <w:szCs w:val="24"/>
              </w:rPr>
              <w:t>г.</w:t>
            </w:r>
          </w:p>
        </w:tc>
        <w:tc>
          <w:tcPr>
            <w:tcW w:w="4607" w:type="dxa"/>
          </w:tcPr>
          <w:p w:rsidR="004A4321" w:rsidRPr="005457F0" w:rsidRDefault="004A4321" w:rsidP="004A4321">
            <w:pPr>
              <w:jc w:val="right"/>
              <w:rPr>
                <w:sz w:val="24"/>
                <w:szCs w:val="24"/>
                <w:lang w:val="en-US"/>
              </w:rPr>
            </w:pPr>
            <w:r w:rsidRPr="005457F0">
              <w:rPr>
                <w:sz w:val="24"/>
                <w:szCs w:val="24"/>
                <w:lang w:val="en-US"/>
              </w:rPr>
              <w:t>№</w:t>
            </w:r>
          </w:p>
        </w:tc>
        <w:tc>
          <w:tcPr>
            <w:tcW w:w="1842" w:type="dxa"/>
            <w:tcBorders>
              <w:bottom w:val="single" w:sz="4" w:space="0" w:color="auto"/>
            </w:tcBorders>
          </w:tcPr>
          <w:p w:rsidR="004A4321" w:rsidRPr="005457F0" w:rsidRDefault="005D2E5E" w:rsidP="009D0357">
            <w:pPr>
              <w:ind w:left="-108"/>
              <w:jc w:val="center"/>
              <w:rPr>
                <w:sz w:val="24"/>
                <w:szCs w:val="24"/>
              </w:rPr>
            </w:pPr>
            <w:bookmarkStart w:id="1" w:name="REGNUMSTAMP"/>
            <w:bookmarkEnd w:id="1"/>
            <w:r>
              <w:rPr>
                <w:sz w:val="24"/>
                <w:szCs w:val="24"/>
              </w:rPr>
              <w:t>14 о/д</w:t>
            </w:r>
          </w:p>
        </w:tc>
      </w:tr>
    </w:tbl>
    <w:p w:rsidR="00460C11" w:rsidRPr="005457F0" w:rsidRDefault="00460C11" w:rsidP="00CC3450">
      <w:pPr>
        <w:rPr>
          <w:sz w:val="24"/>
          <w:szCs w:val="24"/>
          <w:u w:val="single"/>
        </w:rPr>
      </w:pPr>
    </w:p>
    <w:p w:rsidR="008A4A1B" w:rsidRPr="005457F0" w:rsidRDefault="008A4A1B" w:rsidP="00CC3450">
      <w:pPr>
        <w:rPr>
          <w:sz w:val="24"/>
          <w:szCs w:val="24"/>
          <w:u w:val="single"/>
        </w:rPr>
      </w:pPr>
    </w:p>
    <w:p w:rsidR="00B26CE9" w:rsidRPr="005457F0" w:rsidRDefault="00B26CE9" w:rsidP="00CC3450">
      <w:pPr>
        <w:rPr>
          <w:sz w:val="24"/>
          <w:szCs w:val="24"/>
        </w:rPr>
      </w:pPr>
      <w:bookmarkStart w:id="2" w:name="_GoBack"/>
      <w:bookmarkEnd w:id="2"/>
    </w:p>
    <w:p w:rsidR="00EA582A" w:rsidRPr="005457F0" w:rsidRDefault="00EA582A" w:rsidP="00477110">
      <w:pPr>
        <w:jc w:val="center"/>
        <w:rPr>
          <w:sz w:val="24"/>
          <w:szCs w:val="24"/>
        </w:rPr>
      </w:pPr>
      <w:r w:rsidRPr="005457F0">
        <w:rPr>
          <w:sz w:val="24"/>
          <w:szCs w:val="24"/>
        </w:rPr>
        <w:t>О</w:t>
      </w:r>
      <w:r w:rsidR="001D72E5" w:rsidRPr="005457F0">
        <w:rPr>
          <w:sz w:val="24"/>
          <w:szCs w:val="24"/>
        </w:rPr>
        <w:t xml:space="preserve"> внесении изменений</w:t>
      </w:r>
      <w:r w:rsidR="005F503B" w:rsidRPr="005457F0">
        <w:rPr>
          <w:sz w:val="24"/>
          <w:szCs w:val="24"/>
        </w:rPr>
        <w:t xml:space="preserve"> в перечень</w:t>
      </w:r>
    </w:p>
    <w:p w:rsidR="00EA582A" w:rsidRPr="005457F0" w:rsidRDefault="00EA582A" w:rsidP="00477110">
      <w:pPr>
        <w:tabs>
          <w:tab w:val="left" w:pos="720"/>
        </w:tabs>
        <w:ind w:right="-2"/>
        <w:jc w:val="center"/>
        <w:rPr>
          <w:sz w:val="24"/>
          <w:szCs w:val="24"/>
        </w:rPr>
      </w:pPr>
      <w:r w:rsidRPr="005457F0">
        <w:rPr>
          <w:sz w:val="24"/>
          <w:szCs w:val="24"/>
        </w:rPr>
        <w:t xml:space="preserve">главных администраторов </w:t>
      </w:r>
      <w:r w:rsidR="005F503B" w:rsidRPr="005457F0">
        <w:rPr>
          <w:sz w:val="24"/>
          <w:szCs w:val="24"/>
        </w:rPr>
        <w:t>доходов бюджета города Рязани</w:t>
      </w:r>
    </w:p>
    <w:p w:rsidR="000D5B12" w:rsidRPr="005457F0" w:rsidRDefault="005F503B" w:rsidP="003242FC">
      <w:pPr>
        <w:jc w:val="center"/>
        <w:rPr>
          <w:sz w:val="24"/>
          <w:szCs w:val="24"/>
        </w:rPr>
      </w:pPr>
      <w:r w:rsidRPr="005457F0">
        <w:rPr>
          <w:sz w:val="24"/>
          <w:szCs w:val="24"/>
        </w:rPr>
        <w:t>на 202</w:t>
      </w:r>
      <w:r w:rsidR="00DF3B37" w:rsidRPr="005457F0">
        <w:rPr>
          <w:sz w:val="24"/>
          <w:szCs w:val="24"/>
        </w:rPr>
        <w:t>5</w:t>
      </w:r>
      <w:r w:rsidRPr="005457F0">
        <w:rPr>
          <w:sz w:val="24"/>
          <w:szCs w:val="24"/>
        </w:rPr>
        <w:t xml:space="preserve"> год и плановый период 202</w:t>
      </w:r>
      <w:r w:rsidR="00DF3B37" w:rsidRPr="005457F0">
        <w:rPr>
          <w:sz w:val="24"/>
          <w:szCs w:val="24"/>
        </w:rPr>
        <w:t>6</w:t>
      </w:r>
      <w:r w:rsidRPr="005457F0">
        <w:rPr>
          <w:sz w:val="24"/>
          <w:szCs w:val="24"/>
        </w:rPr>
        <w:t xml:space="preserve"> и 202</w:t>
      </w:r>
      <w:r w:rsidR="00DF3B37" w:rsidRPr="005457F0">
        <w:rPr>
          <w:sz w:val="24"/>
          <w:szCs w:val="24"/>
        </w:rPr>
        <w:t>7</w:t>
      </w:r>
      <w:r w:rsidRPr="005457F0">
        <w:rPr>
          <w:sz w:val="24"/>
          <w:szCs w:val="24"/>
        </w:rPr>
        <w:t xml:space="preserve"> годов</w:t>
      </w:r>
      <w:r w:rsidR="00EA582A" w:rsidRPr="005457F0">
        <w:rPr>
          <w:sz w:val="24"/>
          <w:szCs w:val="24"/>
        </w:rPr>
        <w:t xml:space="preserve"> </w:t>
      </w:r>
    </w:p>
    <w:p w:rsidR="003C6DA0" w:rsidRPr="005457F0" w:rsidRDefault="0097229A" w:rsidP="00DF7BA9">
      <w:pPr>
        <w:tabs>
          <w:tab w:val="left" w:pos="1692"/>
        </w:tabs>
        <w:rPr>
          <w:sz w:val="24"/>
          <w:szCs w:val="24"/>
        </w:rPr>
      </w:pPr>
      <w:r w:rsidRPr="005457F0">
        <w:rPr>
          <w:sz w:val="24"/>
          <w:szCs w:val="24"/>
        </w:rPr>
        <w:tab/>
      </w:r>
    </w:p>
    <w:p w:rsidR="008A4A1B" w:rsidRPr="005457F0" w:rsidRDefault="008A4A1B" w:rsidP="00C226C5">
      <w:pPr>
        <w:tabs>
          <w:tab w:val="left" w:pos="709"/>
        </w:tabs>
        <w:rPr>
          <w:sz w:val="24"/>
          <w:szCs w:val="24"/>
        </w:rPr>
      </w:pPr>
    </w:p>
    <w:p w:rsidR="00B40EAE" w:rsidRPr="005457F0" w:rsidRDefault="00E5285A" w:rsidP="00200056">
      <w:pPr>
        <w:autoSpaceDE w:val="0"/>
        <w:autoSpaceDN w:val="0"/>
        <w:adjustRightInd w:val="0"/>
        <w:spacing w:line="360" w:lineRule="auto"/>
        <w:jc w:val="both"/>
        <w:rPr>
          <w:b/>
          <w:spacing w:val="20"/>
          <w:sz w:val="24"/>
          <w:szCs w:val="24"/>
        </w:rPr>
      </w:pPr>
      <w:r w:rsidRPr="005457F0">
        <w:rPr>
          <w:sz w:val="24"/>
          <w:szCs w:val="24"/>
        </w:rPr>
        <w:tab/>
      </w:r>
      <w:r w:rsidR="009D6BA1" w:rsidRPr="005457F0">
        <w:rPr>
          <w:sz w:val="24"/>
          <w:szCs w:val="24"/>
        </w:rPr>
        <w:t>В связи с приведением в соответствие с приказом Министерства финансов Российской Федерации от 13.11.2024 № 165н «О внесении изменений в приказ Министерства финансов Российской Федерации от 10.06.2024 № 85н «Об утверждении кодов (перечней кодов) бюджетной классификации Российской Федерации на 2025 год (на 2025 год                    и на плановый период 2026 и 2027 годов)» отдельных кодов доходов, а также обращением управления делами аппарата администрации о необходимости раздельного учета поступлений по административным штрафам,</w:t>
      </w:r>
      <w:r w:rsidR="009D6BA1" w:rsidRPr="005457F0">
        <w:t xml:space="preserve"> </w:t>
      </w:r>
      <w:r w:rsidR="009D6BA1" w:rsidRPr="005457F0">
        <w:rPr>
          <w:sz w:val="24"/>
          <w:szCs w:val="24"/>
        </w:rPr>
        <w:t xml:space="preserve">установленным законами субъектов Российской Федерации, за нарушение муниципальных правовых актов, руководствуясь статьей 160.1 Бюджетного кодекса Российской Федерации, постановлением администрации города Рязани от 20.12.2024 № 14790 «Об утверждении перечня главных администраторов доходов бюджета города Рязани на 2025 год и плановый период 2026 и 2027 годов», Положением о финансово-казначейском управлении администрации города Рязани, утвержденным решением Рязанского городского Совета от 11.02.2008 № 87-III, </w:t>
      </w:r>
      <w:r w:rsidR="009D6BA1" w:rsidRPr="005457F0">
        <w:rPr>
          <w:b/>
          <w:spacing w:val="20"/>
          <w:sz w:val="24"/>
          <w:szCs w:val="24"/>
        </w:rPr>
        <w:t>приказываю:</w:t>
      </w:r>
    </w:p>
    <w:p w:rsidR="00953813" w:rsidRPr="005457F0" w:rsidRDefault="00BD7FC6" w:rsidP="00126E63">
      <w:pPr>
        <w:suppressAutoHyphens/>
        <w:autoSpaceDE w:val="0"/>
        <w:autoSpaceDN w:val="0"/>
        <w:adjustRightInd w:val="0"/>
        <w:spacing w:line="360" w:lineRule="auto"/>
        <w:ind w:firstLine="708"/>
        <w:jc w:val="both"/>
        <w:rPr>
          <w:sz w:val="24"/>
          <w:szCs w:val="24"/>
        </w:rPr>
      </w:pPr>
      <w:r w:rsidRPr="005457F0">
        <w:rPr>
          <w:sz w:val="24"/>
          <w:szCs w:val="24"/>
        </w:rPr>
        <w:t xml:space="preserve">1. </w:t>
      </w:r>
      <w:proofErr w:type="gramStart"/>
      <w:r w:rsidR="00B05E60" w:rsidRPr="005457F0">
        <w:rPr>
          <w:sz w:val="24"/>
          <w:szCs w:val="24"/>
        </w:rPr>
        <w:t>В</w:t>
      </w:r>
      <w:r w:rsidR="0097229A" w:rsidRPr="005457F0">
        <w:rPr>
          <w:sz w:val="24"/>
          <w:szCs w:val="24"/>
        </w:rPr>
        <w:t>нести в перечень</w:t>
      </w:r>
      <w:r w:rsidR="00682BD4" w:rsidRPr="005457F0">
        <w:rPr>
          <w:sz w:val="24"/>
          <w:szCs w:val="24"/>
        </w:rPr>
        <w:t xml:space="preserve"> </w:t>
      </w:r>
      <w:r w:rsidR="005E7A98" w:rsidRPr="005457F0">
        <w:rPr>
          <w:sz w:val="24"/>
          <w:szCs w:val="24"/>
        </w:rPr>
        <w:t>главных администраторов доходов бюджета города Рязани</w:t>
      </w:r>
      <w:r w:rsidR="0097229A" w:rsidRPr="005457F0">
        <w:rPr>
          <w:sz w:val="24"/>
          <w:szCs w:val="24"/>
        </w:rPr>
        <w:t xml:space="preserve">            </w:t>
      </w:r>
      <w:r w:rsidR="005E7A98" w:rsidRPr="005457F0">
        <w:rPr>
          <w:sz w:val="24"/>
          <w:szCs w:val="24"/>
        </w:rPr>
        <w:t xml:space="preserve"> на 202</w:t>
      </w:r>
      <w:r w:rsidR="007F0E91" w:rsidRPr="005457F0">
        <w:rPr>
          <w:sz w:val="24"/>
          <w:szCs w:val="24"/>
        </w:rPr>
        <w:t>5</w:t>
      </w:r>
      <w:r w:rsidR="005E7A98" w:rsidRPr="005457F0">
        <w:rPr>
          <w:sz w:val="24"/>
          <w:szCs w:val="24"/>
        </w:rPr>
        <w:t xml:space="preserve"> год и плановый период 202</w:t>
      </w:r>
      <w:r w:rsidR="007F0E91" w:rsidRPr="005457F0">
        <w:rPr>
          <w:sz w:val="24"/>
          <w:szCs w:val="24"/>
        </w:rPr>
        <w:t>6</w:t>
      </w:r>
      <w:r w:rsidR="005E7A98" w:rsidRPr="005457F0">
        <w:rPr>
          <w:sz w:val="24"/>
          <w:szCs w:val="24"/>
        </w:rPr>
        <w:t xml:space="preserve"> и 202</w:t>
      </w:r>
      <w:r w:rsidR="007F0E91" w:rsidRPr="005457F0">
        <w:rPr>
          <w:sz w:val="24"/>
          <w:szCs w:val="24"/>
        </w:rPr>
        <w:t>7</w:t>
      </w:r>
      <w:r w:rsidR="005E7A98" w:rsidRPr="005457F0">
        <w:rPr>
          <w:sz w:val="24"/>
          <w:szCs w:val="24"/>
        </w:rPr>
        <w:t xml:space="preserve"> годов, утвержденный постановлением</w:t>
      </w:r>
      <w:r w:rsidR="00B833CD" w:rsidRPr="005457F0">
        <w:rPr>
          <w:sz w:val="24"/>
          <w:szCs w:val="24"/>
        </w:rPr>
        <w:t xml:space="preserve"> администрации города Рязани от </w:t>
      </w:r>
      <w:r w:rsidR="007F0E91" w:rsidRPr="005457F0">
        <w:rPr>
          <w:sz w:val="24"/>
          <w:szCs w:val="24"/>
        </w:rPr>
        <w:t xml:space="preserve">20.12.2024 № 14790 </w:t>
      </w:r>
      <w:r w:rsidR="00373556" w:rsidRPr="005457F0">
        <w:rPr>
          <w:sz w:val="24"/>
          <w:szCs w:val="24"/>
        </w:rPr>
        <w:t>«Об утверждении перечня главных администраторов доходов бюджета города Рязани на 202</w:t>
      </w:r>
      <w:r w:rsidR="007F0E91" w:rsidRPr="005457F0">
        <w:rPr>
          <w:sz w:val="24"/>
          <w:szCs w:val="24"/>
        </w:rPr>
        <w:t>5</w:t>
      </w:r>
      <w:r w:rsidR="00373556" w:rsidRPr="005457F0">
        <w:rPr>
          <w:sz w:val="24"/>
          <w:szCs w:val="24"/>
        </w:rPr>
        <w:t xml:space="preserve"> год и плановый период</w:t>
      </w:r>
      <w:r w:rsidR="00460C11" w:rsidRPr="005457F0">
        <w:rPr>
          <w:sz w:val="24"/>
          <w:szCs w:val="24"/>
        </w:rPr>
        <w:t xml:space="preserve">                   </w:t>
      </w:r>
      <w:r w:rsidR="00373556" w:rsidRPr="005457F0">
        <w:rPr>
          <w:sz w:val="24"/>
          <w:szCs w:val="24"/>
        </w:rPr>
        <w:t xml:space="preserve"> 202</w:t>
      </w:r>
      <w:r w:rsidR="007F0E91" w:rsidRPr="005457F0">
        <w:rPr>
          <w:sz w:val="24"/>
          <w:szCs w:val="24"/>
        </w:rPr>
        <w:t>6</w:t>
      </w:r>
      <w:r w:rsidR="00373556" w:rsidRPr="005457F0">
        <w:rPr>
          <w:sz w:val="24"/>
          <w:szCs w:val="24"/>
        </w:rPr>
        <w:t xml:space="preserve"> и 202</w:t>
      </w:r>
      <w:r w:rsidR="007F0E91" w:rsidRPr="005457F0">
        <w:rPr>
          <w:sz w:val="24"/>
          <w:szCs w:val="24"/>
        </w:rPr>
        <w:t>7</w:t>
      </w:r>
      <w:r w:rsidR="00373556" w:rsidRPr="005457F0">
        <w:rPr>
          <w:sz w:val="24"/>
          <w:szCs w:val="24"/>
        </w:rPr>
        <w:t xml:space="preserve"> годов»</w:t>
      </w:r>
      <w:r w:rsidR="00EC0D63" w:rsidRPr="005457F0">
        <w:rPr>
          <w:sz w:val="24"/>
          <w:szCs w:val="24"/>
        </w:rPr>
        <w:t xml:space="preserve"> </w:t>
      </w:r>
      <w:r w:rsidR="00D9419B" w:rsidRPr="005457F0">
        <w:rPr>
          <w:sz w:val="24"/>
          <w:szCs w:val="24"/>
        </w:rPr>
        <w:t>(с учет</w:t>
      </w:r>
      <w:r w:rsidR="0097229A" w:rsidRPr="005457F0">
        <w:rPr>
          <w:sz w:val="24"/>
          <w:szCs w:val="24"/>
        </w:rPr>
        <w:t>ом изменени</w:t>
      </w:r>
      <w:r w:rsidR="00C144AF" w:rsidRPr="005457F0">
        <w:rPr>
          <w:sz w:val="24"/>
          <w:szCs w:val="24"/>
        </w:rPr>
        <w:t>й</w:t>
      </w:r>
      <w:r w:rsidR="0097229A" w:rsidRPr="005457F0">
        <w:rPr>
          <w:sz w:val="24"/>
          <w:szCs w:val="24"/>
        </w:rPr>
        <w:t>, внесенн</w:t>
      </w:r>
      <w:r w:rsidR="00C144AF" w:rsidRPr="005457F0">
        <w:rPr>
          <w:sz w:val="24"/>
          <w:szCs w:val="24"/>
        </w:rPr>
        <w:t>ых</w:t>
      </w:r>
      <w:r w:rsidR="0097229A" w:rsidRPr="005457F0">
        <w:rPr>
          <w:sz w:val="24"/>
          <w:szCs w:val="24"/>
        </w:rPr>
        <w:t xml:space="preserve"> приказ</w:t>
      </w:r>
      <w:r w:rsidR="00C144AF" w:rsidRPr="005457F0">
        <w:rPr>
          <w:sz w:val="24"/>
          <w:szCs w:val="24"/>
        </w:rPr>
        <w:t>ами</w:t>
      </w:r>
      <w:r w:rsidR="00D9419B" w:rsidRPr="005457F0">
        <w:rPr>
          <w:sz w:val="24"/>
          <w:szCs w:val="24"/>
        </w:rPr>
        <w:t xml:space="preserve"> финансово-казначейского управления администрации города Рязани от </w:t>
      </w:r>
      <w:r w:rsidR="00D7018C" w:rsidRPr="005457F0">
        <w:rPr>
          <w:sz w:val="24"/>
          <w:szCs w:val="24"/>
        </w:rPr>
        <w:t>20</w:t>
      </w:r>
      <w:r w:rsidR="00D9419B" w:rsidRPr="005457F0">
        <w:rPr>
          <w:sz w:val="24"/>
          <w:szCs w:val="24"/>
        </w:rPr>
        <w:t>.</w:t>
      </w:r>
      <w:r w:rsidR="00D7018C" w:rsidRPr="005457F0">
        <w:rPr>
          <w:sz w:val="24"/>
          <w:szCs w:val="24"/>
        </w:rPr>
        <w:t>01</w:t>
      </w:r>
      <w:r w:rsidR="00D9419B" w:rsidRPr="005457F0">
        <w:rPr>
          <w:sz w:val="24"/>
          <w:szCs w:val="24"/>
        </w:rPr>
        <w:t>.202</w:t>
      </w:r>
      <w:r w:rsidR="00D7018C" w:rsidRPr="005457F0">
        <w:rPr>
          <w:sz w:val="24"/>
          <w:szCs w:val="24"/>
        </w:rPr>
        <w:t>5</w:t>
      </w:r>
      <w:r w:rsidR="00D9419B" w:rsidRPr="005457F0">
        <w:rPr>
          <w:sz w:val="24"/>
          <w:szCs w:val="24"/>
        </w:rPr>
        <w:t xml:space="preserve"> № </w:t>
      </w:r>
      <w:r w:rsidR="0060492C">
        <w:rPr>
          <w:sz w:val="24"/>
          <w:szCs w:val="24"/>
        </w:rPr>
        <w:t>0</w:t>
      </w:r>
      <w:r w:rsidR="00D9419B" w:rsidRPr="005457F0">
        <w:rPr>
          <w:sz w:val="24"/>
          <w:szCs w:val="24"/>
        </w:rPr>
        <w:t>2 о</w:t>
      </w:r>
      <w:proofErr w:type="gramEnd"/>
      <w:r w:rsidR="00D9419B" w:rsidRPr="005457F0">
        <w:rPr>
          <w:sz w:val="24"/>
          <w:szCs w:val="24"/>
        </w:rPr>
        <w:t>/</w:t>
      </w:r>
      <w:proofErr w:type="gramStart"/>
      <w:r w:rsidR="00D9419B" w:rsidRPr="005457F0">
        <w:rPr>
          <w:sz w:val="24"/>
          <w:szCs w:val="24"/>
        </w:rPr>
        <w:t>д</w:t>
      </w:r>
      <w:r w:rsidR="00C144AF" w:rsidRPr="005457F0">
        <w:rPr>
          <w:sz w:val="24"/>
          <w:szCs w:val="24"/>
        </w:rPr>
        <w:t xml:space="preserve">, от 28.01.2025 </w:t>
      </w:r>
      <w:r w:rsidR="005457F0" w:rsidRPr="005457F0">
        <w:rPr>
          <w:sz w:val="24"/>
          <w:szCs w:val="24"/>
        </w:rPr>
        <w:t>№</w:t>
      </w:r>
      <w:hyperlink r:id="rId10" w:history="1">
        <w:r w:rsidR="00C144AF" w:rsidRPr="005457F0">
          <w:rPr>
            <w:sz w:val="24"/>
            <w:szCs w:val="24"/>
          </w:rPr>
          <w:t xml:space="preserve"> 03</w:t>
        </w:r>
        <w:r w:rsidR="00036A5E">
          <w:rPr>
            <w:sz w:val="24"/>
            <w:szCs w:val="24"/>
          </w:rPr>
          <w:t xml:space="preserve"> </w:t>
        </w:r>
        <w:r w:rsidR="00C144AF" w:rsidRPr="005457F0">
          <w:rPr>
            <w:sz w:val="24"/>
            <w:szCs w:val="24"/>
          </w:rPr>
          <w:t>о/д</w:t>
        </w:r>
      </w:hyperlink>
      <w:r w:rsidR="00C144AF" w:rsidRPr="005457F0">
        <w:rPr>
          <w:sz w:val="24"/>
          <w:szCs w:val="24"/>
        </w:rPr>
        <w:t xml:space="preserve">, </w:t>
      </w:r>
      <w:r w:rsidR="00953813" w:rsidRPr="005457F0">
        <w:rPr>
          <w:sz w:val="24"/>
          <w:szCs w:val="24"/>
        </w:rPr>
        <w:t xml:space="preserve">         </w:t>
      </w:r>
      <w:r w:rsidR="00C144AF" w:rsidRPr="005457F0">
        <w:rPr>
          <w:sz w:val="24"/>
          <w:szCs w:val="24"/>
        </w:rPr>
        <w:lastRenderedPageBreak/>
        <w:t>от 03.02.2025</w:t>
      </w:r>
      <w:hyperlink r:id="rId11" w:history="1">
        <w:r w:rsidR="00C144AF" w:rsidRPr="005457F0">
          <w:rPr>
            <w:sz w:val="24"/>
            <w:szCs w:val="24"/>
          </w:rPr>
          <w:t xml:space="preserve"> </w:t>
        </w:r>
        <w:r w:rsidR="005457F0" w:rsidRPr="005457F0">
          <w:rPr>
            <w:sz w:val="24"/>
            <w:szCs w:val="24"/>
          </w:rPr>
          <w:t>№</w:t>
        </w:r>
        <w:r w:rsidR="00036A5E">
          <w:rPr>
            <w:sz w:val="24"/>
            <w:szCs w:val="24"/>
          </w:rPr>
          <w:t xml:space="preserve"> </w:t>
        </w:r>
        <w:r w:rsidR="00C144AF" w:rsidRPr="005457F0">
          <w:rPr>
            <w:sz w:val="24"/>
            <w:szCs w:val="24"/>
          </w:rPr>
          <w:t>04</w:t>
        </w:r>
        <w:r w:rsidR="00036A5E">
          <w:rPr>
            <w:sz w:val="24"/>
            <w:szCs w:val="24"/>
          </w:rPr>
          <w:t xml:space="preserve"> </w:t>
        </w:r>
        <w:r w:rsidR="00C144AF" w:rsidRPr="005457F0">
          <w:rPr>
            <w:sz w:val="24"/>
            <w:szCs w:val="24"/>
          </w:rPr>
          <w:t>о/д</w:t>
        </w:r>
      </w:hyperlink>
      <w:r w:rsidR="00C144AF" w:rsidRPr="005457F0">
        <w:rPr>
          <w:sz w:val="24"/>
          <w:szCs w:val="24"/>
        </w:rPr>
        <w:t>, от 13.02.2025</w:t>
      </w:r>
      <w:r w:rsidR="00036A5E">
        <w:rPr>
          <w:sz w:val="24"/>
          <w:szCs w:val="24"/>
        </w:rPr>
        <w:t xml:space="preserve"> </w:t>
      </w:r>
      <w:r w:rsidR="005457F0" w:rsidRPr="005457F0">
        <w:rPr>
          <w:sz w:val="24"/>
          <w:szCs w:val="24"/>
        </w:rPr>
        <w:t>№</w:t>
      </w:r>
      <w:hyperlink r:id="rId12" w:history="1">
        <w:r w:rsidR="00C144AF" w:rsidRPr="005457F0">
          <w:rPr>
            <w:sz w:val="24"/>
            <w:szCs w:val="24"/>
          </w:rPr>
          <w:t xml:space="preserve"> 07</w:t>
        </w:r>
        <w:r w:rsidR="008822D0">
          <w:rPr>
            <w:sz w:val="24"/>
            <w:szCs w:val="24"/>
          </w:rPr>
          <w:t xml:space="preserve"> </w:t>
        </w:r>
        <w:r w:rsidR="00C144AF" w:rsidRPr="005457F0">
          <w:rPr>
            <w:sz w:val="24"/>
            <w:szCs w:val="24"/>
          </w:rPr>
          <w:t>о/д</w:t>
        </w:r>
      </w:hyperlink>
      <w:r w:rsidR="00C144AF" w:rsidRPr="005457F0">
        <w:rPr>
          <w:sz w:val="24"/>
          <w:szCs w:val="24"/>
        </w:rPr>
        <w:t xml:space="preserve">, от 28.02.2025 </w:t>
      </w:r>
      <w:r w:rsidR="005457F0" w:rsidRPr="005457F0">
        <w:rPr>
          <w:sz w:val="24"/>
          <w:szCs w:val="24"/>
        </w:rPr>
        <w:t>№</w:t>
      </w:r>
      <w:hyperlink r:id="rId13" w:history="1">
        <w:r w:rsidR="00C144AF" w:rsidRPr="005457F0">
          <w:rPr>
            <w:sz w:val="24"/>
            <w:szCs w:val="24"/>
          </w:rPr>
          <w:t xml:space="preserve"> 12</w:t>
        </w:r>
        <w:r w:rsidR="008822D0">
          <w:rPr>
            <w:sz w:val="24"/>
            <w:szCs w:val="24"/>
          </w:rPr>
          <w:t xml:space="preserve"> </w:t>
        </w:r>
        <w:r w:rsidR="00C144AF" w:rsidRPr="005457F0">
          <w:rPr>
            <w:sz w:val="24"/>
            <w:szCs w:val="24"/>
          </w:rPr>
          <w:t>о/д</w:t>
        </w:r>
      </w:hyperlink>
      <w:r w:rsidR="00C144AF" w:rsidRPr="005457F0">
        <w:rPr>
          <w:sz w:val="24"/>
          <w:szCs w:val="24"/>
        </w:rPr>
        <w:t>)</w:t>
      </w:r>
      <w:r w:rsidR="0080225A" w:rsidRPr="005457F0">
        <w:rPr>
          <w:sz w:val="24"/>
          <w:szCs w:val="24"/>
        </w:rPr>
        <w:t>,</w:t>
      </w:r>
      <w:r w:rsidR="00752597" w:rsidRPr="005457F0">
        <w:rPr>
          <w:sz w:val="24"/>
          <w:szCs w:val="24"/>
        </w:rPr>
        <w:t xml:space="preserve"> </w:t>
      </w:r>
      <w:r w:rsidR="00D9419B" w:rsidRPr="005457F0">
        <w:rPr>
          <w:sz w:val="24"/>
          <w:szCs w:val="24"/>
        </w:rPr>
        <w:t>следующие изменения:</w:t>
      </w:r>
      <w:proofErr w:type="gramEnd"/>
    </w:p>
    <w:p w:rsidR="0097229A" w:rsidRPr="005457F0" w:rsidRDefault="0015101E" w:rsidP="00460C11">
      <w:pPr>
        <w:suppressAutoHyphens/>
        <w:autoSpaceDE w:val="0"/>
        <w:autoSpaceDN w:val="0"/>
        <w:adjustRightInd w:val="0"/>
        <w:spacing w:after="240"/>
        <w:ind w:firstLine="708"/>
        <w:jc w:val="both"/>
        <w:rPr>
          <w:sz w:val="24"/>
          <w:szCs w:val="24"/>
        </w:rPr>
      </w:pPr>
      <w:r w:rsidRPr="005457F0">
        <w:rPr>
          <w:sz w:val="24"/>
          <w:szCs w:val="24"/>
        </w:rPr>
        <w:t>1.1. Строку</w:t>
      </w:r>
      <w:r w:rsidR="0097229A" w:rsidRPr="005457F0">
        <w:rPr>
          <w:sz w:val="24"/>
          <w:szCs w:val="24"/>
        </w:rPr>
        <w:t>:</w:t>
      </w:r>
    </w:p>
    <w:tbl>
      <w:tblPr>
        <w:tblStyle w:val="af7"/>
        <w:tblW w:w="0" w:type="auto"/>
        <w:tblLook w:val="04A0" w:firstRow="1" w:lastRow="0" w:firstColumn="1" w:lastColumn="0" w:noHBand="0" w:noVBand="1"/>
      </w:tblPr>
      <w:tblGrid>
        <w:gridCol w:w="696"/>
        <w:gridCol w:w="2687"/>
        <w:gridCol w:w="6472"/>
      </w:tblGrid>
      <w:tr w:rsidR="0015101E" w:rsidRPr="005457F0" w:rsidTr="00875BE3">
        <w:tc>
          <w:tcPr>
            <w:tcW w:w="696" w:type="dxa"/>
          </w:tcPr>
          <w:p w:rsidR="0015101E" w:rsidRPr="005457F0" w:rsidRDefault="0015101E" w:rsidP="0015101E">
            <w:pPr>
              <w:spacing w:line="238" w:lineRule="auto"/>
              <w:rPr>
                <w:sz w:val="24"/>
                <w:szCs w:val="24"/>
              </w:rPr>
            </w:pPr>
            <w:r w:rsidRPr="005457F0">
              <w:rPr>
                <w:sz w:val="24"/>
                <w:szCs w:val="24"/>
              </w:rPr>
              <w:t>«048</w:t>
            </w:r>
          </w:p>
        </w:tc>
        <w:tc>
          <w:tcPr>
            <w:tcW w:w="2687" w:type="dxa"/>
          </w:tcPr>
          <w:p w:rsidR="0015101E" w:rsidRPr="005457F0" w:rsidRDefault="0015101E"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1 16 11050 01 0000 140</w:t>
            </w:r>
          </w:p>
        </w:tc>
        <w:tc>
          <w:tcPr>
            <w:tcW w:w="6472" w:type="dxa"/>
          </w:tcPr>
          <w:p w:rsidR="0015101E" w:rsidRPr="005457F0" w:rsidRDefault="0015101E" w:rsidP="00476F7C">
            <w:pPr>
              <w:autoSpaceDE w:val="0"/>
              <w:autoSpaceDN w:val="0"/>
              <w:adjustRightInd w:val="0"/>
              <w:jc w:val="both"/>
              <w:rPr>
                <w:sz w:val="24"/>
                <w:szCs w:val="24"/>
              </w:rPr>
            </w:pPr>
            <w:proofErr w:type="gramStart"/>
            <w:r w:rsidRPr="005457F0">
              <w:rPr>
                <w:sz w:val="24"/>
                <w:szCs w:val="24"/>
              </w:rPr>
              <w:t xml:space="preserve">Платежи по искам о возмещении вреда, причиненного окружающей среде, а также платежи, уплачиваемые  </w:t>
            </w:r>
            <w:r w:rsidR="00476F7C" w:rsidRPr="005457F0">
              <w:rPr>
                <w:sz w:val="24"/>
                <w:szCs w:val="24"/>
              </w:rPr>
              <w:t xml:space="preserve">            </w:t>
            </w:r>
            <w:r w:rsidRPr="005457F0">
              <w:rPr>
                <w:sz w:val="24"/>
                <w:szCs w:val="24"/>
              </w:rPr>
              <w:t xml:space="preserve">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w:t>
            </w:r>
            <w:r w:rsidR="00476F7C" w:rsidRPr="005457F0">
              <w:rPr>
                <w:sz w:val="24"/>
                <w:szCs w:val="24"/>
              </w:rPr>
              <w:t xml:space="preserve">                  </w:t>
            </w:r>
            <w:r w:rsidRPr="005457F0">
              <w:rPr>
                <w:sz w:val="24"/>
                <w:szCs w:val="24"/>
              </w:rPr>
              <w:t>не относящимся к объектам охоты и</w:t>
            </w:r>
            <w:proofErr w:type="gramEnd"/>
            <w:r w:rsidRPr="005457F0">
              <w:rPr>
                <w:sz w:val="24"/>
                <w:szCs w:val="24"/>
              </w:rPr>
              <w:t xml:space="preserve"> рыболовства и среде </w:t>
            </w:r>
            <w:r w:rsidR="00476F7C" w:rsidRPr="005457F0">
              <w:rPr>
                <w:sz w:val="24"/>
                <w:szCs w:val="24"/>
              </w:rPr>
              <w:t xml:space="preserve">             </w:t>
            </w:r>
            <w:r w:rsidRPr="005457F0">
              <w:rPr>
                <w:sz w:val="24"/>
                <w:szCs w:val="24"/>
              </w:rPr>
              <w:t>их обитания), подлежащие зачислению в бюджет муниципального образования</w:t>
            </w:r>
            <w:r w:rsidR="00B23501" w:rsidRPr="005457F0">
              <w:rPr>
                <w:sz w:val="24"/>
                <w:szCs w:val="24"/>
              </w:rPr>
              <w:t>»</w:t>
            </w:r>
          </w:p>
        </w:tc>
      </w:tr>
    </w:tbl>
    <w:p w:rsidR="0015101E" w:rsidRPr="005457F0" w:rsidRDefault="0015101E" w:rsidP="0015101E">
      <w:pPr>
        <w:suppressAutoHyphens/>
        <w:autoSpaceDE w:val="0"/>
        <w:autoSpaceDN w:val="0"/>
        <w:adjustRightInd w:val="0"/>
        <w:ind w:firstLine="708"/>
        <w:jc w:val="both"/>
        <w:rPr>
          <w:sz w:val="24"/>
          <w:szCs w:val="24"/>
        </w:rPr>
      </w:pPr>
    </w:p>
    <w:p w:rsidR="0015101E" w:rsidRPr="005457F0" w:rsidRDefault="0015101E" w:rsidP="0015101E">
      <w:pPr>
        <w:suppressAutoHyphens/>
        <w:autoSpaceDE w:val="0"/>
        <w:autoSpaceDN w:val="0"/>
        <w:adjustRightInd w:val="0"/>
        <w:ind w:firstLine="708"/>
        <w:jc w:val="both"/>
        <w:rPr>
          <w:sz w:val="24"/>
          <w:szCs w:val="24"/>
        </w:rPr>
      </w:pPr>
      <w:r w:rsidRPr="005457F0">
        <w:rPr>
          <w:sz w:val="24"/>
          <w:szCs w:val="24"/>
        </w:rPr>
        <w:t xml:space="preserve">изложить в следующей редакции: </w:t>
      </w:r>
    </w:p>
    <w:p w:rsidR="0015101E" w:rsidRPr="005457F0" w:rsidRDefault="0015101E" w:rsidP="0015101E">
      <w:pPr>
        <w:suppressAutoHyphens/>
        <w:autoSpaceDE w:val="0"/>
        <w:autoSpaceDN w:val="0"/>
        <w:adjustRightInd w:val="0"/>
        <w:ind w:firstLine="708"/>
        <w:jc w:val="both"/>
        <w:rPr>
          <w:sz w:val="24"/>
          <w:szCs w:val="24"/>
        </w:rPr>
      </w:pPr>
    </w:p>
    <w:tbl>
      <w:tblPr>
        <w:tblStyle w:val="af7"/>
        <w:tblW w:w="0" w:type="auto"/>
        <w:tblLook w:val="04A0" w:firstRow="1" w:lastRow="0" w:firstColumn="1" w:lastColumn="0" w:noHBand="0" w:noVBand="1"/>
      </w:tblPr>
      <w:tblGrid>
        <w:gridCol w:w="696"/>
        <w:gridCol w:w="2687"/>
        <w:gridCol w:w="6472"/>
      </w:tblGrid>
      <w:tr w:rsidR="0015101E" w:rsidRPr="005457F0" w:rsidTr="00875BE3">
        <w:tc>
          <w:tcPr>
            <w:tcW w:w="696" w:type="dxa"/>
          </w:tcPr>
          <w:p w:rsidR="0015101E" w:rsidRPr="005457F0" w:rsidRDefault="0007006D" w:rsidP="00875BE3">
            <w:pPr>
              <w:spacing w:line="238" w:lineRule="auto"/>
              <w:rPr>
                <w:sz w:val="24"/>
                <w:szCs w:val="24"/>
              </w:rPr>
            </w:pPr>
            <w:r w:rsidRPr="005457F0">
              <w:rPr>
                <w:sz w:val="24"/>
                <w:szCs w:val="24"/>
              </w:rPr>
              <w:t>«</w:t>
            </w:r>
            <w:r w:rsidR="0015101E" w:rsidRPr="005457F0">
              <w:rPr>
                <w:sz w:val="24"/>
                <w:szCs w:val="24"/>
              </w:rPr>
              <w:t>048</w:t>
            </w:r>
          </w:p>
        </w:tc>
        <w:tc>
          <w:tcPr>
            <w:tcW w:w="2687" w:type="dxa"/>
          </w:tcPr>
          <w:p w:rsidR="0015101E" w:rsidRPr="005457F0" w:rsidRDefault="0015101E"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1 16 11050 01 0000 140</w:t>
            </w:r>
          </w:p>
        </w:tc>
        <w:tc>
          <w:tcPr>
            <w:tcW w:w="6472" w:type="dxa"/>
          </w:tcPr>
          <w:p w:rsidR="0015101E" w:rsidRPr="005457F0" w:rsidRDefault="0015101E" w:rsidP="00875BE3">
            <w:pPr>
              <w:autoSpaceDE w:val="0"/>
              <w:autoSpaceDN w:val="0"/>
              <w:adjustRightInd w:val="0"/>
              <w:jc w:val="both"/>
              <w:rPr>
                <w:sz w:val="24"/>
                <w:szCs w:val="24"/>
              </w:rPr>
            </w:pPr>
            <w:proofErr w:type="gramStart"/>
            <w:r w:rsidRPr="005457F0">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w:t>
            </w:r>
            <w:r w:rsidR="0089444D" w:rsidRPr="005457F0">
              <w:rPr>
                <w:sz w:val="24"/>
                <w:szCs w:val="24"/>
              </w:rPr>
              <w:t xml:space="preserve">           </w:t>
            </w:r>
            <w:r w:rsidRPr="005457F0">
              <w:rPr>
                <w:sz w:val="24"/>
                <w:szCs w:val="24"/>
              </w:rPr>
              <w:t xml:space="preserve"> в Красную книгу Российской Федерации, а также иным объектам животного мира, не относящимся к</w:t>
            </w:r>
            <w:proofErr w:type="gramEnd"/>
            <w:r w:rsidRPr="005457F0">
              <w:rPr>
                <w:sz w:val="24"/>
                <w:szCs w:val="24"/>
              </w:rPr>
              <w:t xml:space="preserve"> объектам охоты и рыболовства и среде их обитания), подлежащие зачислению в бюджет муниципального образования</w:t>
            </w:r>
            <w:r w:rsidR="0007006D" w:rsidRPr="005457F0">
              <w:rPr>
                <w:sz w:val="24"/>
                <w:szCs w:val="24"/>
              </w:rPr>
              <w:t>»</w:t>
            </w:r>
          </w:p>
        </w:tc>
      </w:tr>
    </w:tbl>
    <w:p w:rsidR="0005195E" w:rsidRPr="005457F0" w:rsidRDefault="0005195E" w:rsidP="0005195E">
      <w:pPr>
        <w:suppressAutoHyphens/>
        <w:autoSpaceDE w:val="0"/>
        <w:autoSpaceDN w:val="0"/>
        <w:adjustRightInd w:val="0"/>
        <w:ind w:firstLine="708"/>
        <w:jc w:val="both"/>
        <w:rPr>
          <w:sz w:val="24"/>
          <w:szCs w:val="24"/>
        </w:rPr>
      </w:pPr>
    </w:p>
    <w:p w:rsidR="00F36C3A" w:rsidRPr="005457F0" w:rsidRDefault="0005195E" w:rsidP="00460C11">
      <w:pPr>
        <w:suppressAutoHyphens/>
        <w:autoSpaceDE w:val="0"/>
        <w:autoSpaceDN w:val="0"/>
        <w:adjustRightInd w:val="0"/>
        <w:spacing w:after="240"/>
        <w:ind w:firstLine="708"/>
        <w:jc w:val="both"/>
        <w:rPr>
          <w:sz w:val="24"/>
          <w:szCs w:val="24"/>
        </w:rPr>
      </w:pPr>
      <w:r w:rsidRPr="005457F0">
        <w:rPr>
          <w:sz w:val="24"/>
          <w:szCs w:val="24"/>
        </w:rPr>
        <w:t xml:space="preserve">1.2. </w:t>
      </w:r>
      <w:r w:rsidR="00F36C3A" w:rsidRPr="005457F0">
        <w:rPr>
          <w:sz w:val="24"/>
          <w:szCs w:val="24"/>
        </w:rPr>
        <w:t>Строки:</w:t>
      </w:r>
    </w:p>
    <w:tbl>
      <w:tblPr>
        <w:tblStyle w:val="af7"/>
        <w:tblW w:w="0" w:type="auto"/>
        <w:tblLook w:val="04A0" w:firstRow="1" w:lastRow="0" w:firstColumn="1" w:lastColumn="0" w:noHBand="0" w:noVBand="1"/>
      </w:tblPr>
      <w:tblGrid>
        <w:gridCol w:w="696"/>
        <w:gridCol w:w="2687"/>
        <w:gridCol w:w="6472"/>
      </w:tblGrid>
      <w:tr w:rsidR="005457F0" w:rsidRPr="005457F0" w:rsidTr="0014516E">
        <w:trPr>
          <w:trHeight w:val="610"/>
        </w:trPr>
        <w:tc>
          <w:tcPr>
            <w:tcW w:w="696" w:type="dxa"/>
          </w:tcPr>
          <w:p w:rsidR="00F36C3A" w:rsidRPr="005457F0" w:rsidRDefault="00F36C3A" w:rsidP="00126E63">
            <w:pPr>
              <w:suppressAutoHyphens/>
              <w:autoSpaceDE w:val="0"/>
              <w:autoSpaceDN w:val="0"/>
              <w:adjustRightInd w:val="0"/>
              <w:spacing w:line="360" w:lineRule="auto"/>
              <w:rPr>
                <w:sz w:val="24"/>
                <w:szCs w:val="24"/>
              </w:rPr>
            </w:pPr>
            <w:r w:rsidRPr="005457F0">
              <w:rPr>
                <w:sz w:val="24"/>
                <w:szCs w:val="24"/>
              </w:rPr>
              <w:t>«182</w:t>
            </w:r>
          </w:p>
        </w:tc>
        <w:tc>
          <w:tcPr>
            <w:tcW w:w="2687" w:type="dxa"/>
          </w:tcPr>
          <w:p w:rsidR="00F36C3A" w:rsidRPr="005457F0" w:rsidRDefault="00F36C3A" w:rsidP="00875BE3">
            <w:pPr>
              <w:autoSpaceDE w:val="0"/>
              <w:autoSpaceDN w:val="0"/>
              <w:adjustRightInd w:val="0"/>
              <w:jc w:val="center"/>
              <w:rPr>
                <w:sz w:val="24"/>
                <w:szCs w:val="24"/>
              </w:rPr>
            </w:pPr>
            <w:r w:rsidRPr="005457F0">
              <w:rPr>
                <w:sz w:val="24"/>
                <w:szCs w:val="24"/>
              </w:rPr>
              <w:t>1 01 02010 01 0000 110</w:t>
            </w:r>
          </w:p>
        </w:tc>
        <w:tc>
          <w:tcPr>
            <w:tcW w:w="6472" w:type="dxa"/>
          </w:tcPr>
          <w:p w:rsidR="00F36C3A" w:rsidRPr="005457F0" w:rsidRDefault="00F36C3A" w:rsidP="00F36C3A">
            <w:pPr>
              <w:autoSpaceDE w:val="0"/>
              <w:autoSpaceDN w:val="0"/>
              <w:adjustRightInd w:val="0"/>
              <w:jc w:val="both"/>
              <w:rPr>
                <w:sz w:val="24"/>
                <w:szCs w:val="24"/>
              </w:rPr>
            </w:pPr>
            <w:proofErr w:type="gramStart"/>
            <w:r w:rsidRPr="005457F0">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r>
      <w:tr w:rsidR="005457F0" w:rsidRPr="005457F0" w:rsidTr="0014516E">
        <w:tc>
          <w:tcPr>
            <w:tcW w:w="696" w:type="dxa"/>
          </w:tcPr>
          <w:p w:rsidR="00BF08F5" w:rsidRPr="005457F0" w:rsidRDefault="00BF08F5" w:rsidP="00B414EC">
            <w:pPr>
              <w:suppressAutoHyphens/>
              <w:autoSpaceDE w:val="0"/>
              <w:autoSpaceDN w:val="0"/>
              <w:adjustRightInd w:val="0"/>
              <w:spacing w:line="360" w:lineRule="auto"/>
              <w:jc w:val="center"/>
              <w:rPr>
                <w:sz w:val="24"/>
                <w:szCs w:val="24"/>
              </w:rPr>
            </w:pPr>
            <w:r w:rsidRPr="005457F0">
              <w:rPr>
                <w:sz w:val="24"/>
                <w:szCs w:val="24"/>
              </w:rPr>
              <w:t>182</w:t>
            </w:r>
          </w:p>
        </w:tc>
        <w:tc>
          <w:tcPr>
            <w:tcW w:w="2687" w:type="dxa"/>
          </w:tcPr>
          <w:p w:rsidR="00BF08F5" w:rsidRPr="005457F0" w:rsidRDefault="00BF08F5" w:rsidP="00875BE3">
            <w:pPr>
              <w:autoSpaceDE w:val="0"/>
              <w:autoSpaceDN w:val="0"/>
              <w:adjustRightInd w:val="0"/>
              <w:jc w:val="center"/>
              <w:rPr>
                <w:sz w:val="24"/>
                <w:szCs w:val="24"/>
              </w:rPr>
            </w:pPr>
            <w:r w:rsidRPr="005457F0">
              <w:rPr>
                <w:sz w:val="24"/>
                <w:szCs w:val="24"/>
              </w:rPr>
              <w:t>1 01 02020 01 0000 110</w:t>
            </w:r>
          </w:p>
        </w:tc>
        <w:tc>
          <w:tcPr>
            <w:tcW w:w="6472" w:type="dxa"/>
          </w:tcPr>
          <w:p w:rsidR="00BF08F5" w:rsidRPr="005457F0" w:rsidRDefault="00BF08F5" w:rsidP="00D259A4">
            <w:pPr>
              <w:autoSpaceDE w:val="0"/>
              <w:autoSpaceDN w:val="0"/>
              <w:adjustRightInd w:val="0"/>
              <w:jc w:val="both"/>
              <w:rPr>
                <w:sz w:val="24"/>
                <w:szCs w:val="24"/>
              </w:rPr>
            </w:pPr>
            <w:r w:rsidRPr="005457F0">
              <w:rPr>
                <w:sz w:val="24"/>
                <w:szCs w:val="24"/>
              </w:rPr>
              <w:t xml:space="preserve">Налог на доходы физических лиц с доходов, полученных </w:t>
            </w:r>
            <w:r w:rsidR="006559E3" w:rsidRPr="005457F0">
              <w:rPr>
                <w:sz w:val="24"/>
                <w:szCs w:val="24"/>
              </w:rPr>
              <w:t xml:space="preserve">          </w:t>
            </w:r>
            <w:r w:rsidRPr="005457F0">
              <w:rPr>
                <w:sz w:val="24"/>
                <w:szCs w:val="24"/>
              </w:rPr>
              <w:t xml:space="preserve">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w:t>
            </w:r>
            <w:r w:rsidR="00D259A4" w:rsidRPr="005457F0">
              <w:rPr>
                <w:sz w:val="24"/>
                <w:szCs w:val="24"/>
              </w:rPr>
              <w:t xml:space="preserve">          </w:t>
            </w:r>
            <w:r w:rsidRPr="005457F0">
              <w:rPr>
                <w:sz w:val="24"/>
                <w:szCs w:val="24"/>
              </w:rPr>
              <w:t xml:space="preserve">и других лиц, занимающихся частной практикой </w:t>
            </w:r>
            <w:r w:rsidR="00D259A4" w:rsidRPr="005457F0">
              <w:rPr>
                <w:sz w:val="24"/>
                <w:szCs w:val="24"/>
              </w:rPr>
              <w:t xml:space="preserve">                            </w:t>
            </w:r>
            <w:r w:rsidRPr="005457F0">
              <w:rPr>
                <w:sz w:val="24"/>
                <w:szCs w:val="24"/>
              </w:rPr>
              <w:t>в соответствии со статьей 227 Налогового кодекса Российской Федерации</w:t>
            </w:r>
          </w:p>
        </w:tc>
      </w:tr>
      <w:tr w:rsidR="005457F0" w:rsidRPr="005457F0" w:rsidTr="0014516E">
        <w:tc>
          <w:tcPr>
            <w:tcW w:w="696" w:type="dxa"/>
          </w:tcPr>
          <w:p w:rsidR="0060200D" w:rsidRPr="005457F0" w:rsidRDefault="0060200D" w:rsidP="00B414EC">
            <w:pPr>
              <w:jc w:val="center"/>
            </w:pPr>
            <w:r w:rsidRPr="005457F0">
              <w:rPr>
                <w:sz w:val="24"/>
                <w:szCs w:val="24"/>
              </w:rPr>
              <w:t>182</w:t>
            </w:r>
          </w:p>
        </w:tc>
        <w:tc>
          <w:tcPr>
            <w:tcW w:w="2687" w:type="dxa"/>
          </w:tcPr>
          <w:p w:rsidR="0060200D" w:rsidRPr="005457F0" w:rsidRDefault="0060200D"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1 01 02030 01 0000 110</w:t>
            </w:r>
          </w:p>
        </w:tc>
        <w:tc>
          <w:tcPr>
            <w:tcW w:w="6472" w:type="dxa"/>
          </w:tcPr>
          <w:p w:rsidR="0060200D" w:rsidRPr="005457F0" w:rsidRDefault="0060200D" w:rsidP="00D259A4">
            <w:pPr>
              <w:jc w:val="both"/>
              <w:rPr>
                <w:sz w:val="24"/>
                <w:szCs w:val="24"/>
              </w:rPr>
            </w:pPr>
            <w:r w:rsidRPr="005457F0">
              <w:rPr>
                <w:sz w:val="24"/>
                <w:szCs w:val="24"/>
              </w:rPr>
              <w:t xml:space="preserve">Налог на доходы физических лиц с доходов, полученных физическими лицами в соответствии со статьей </w:t>
            </w:r>
            <w:r w:rsidR="00D259A4" w:rsidRPr="005457F0">
              <w:rPr>
                <w:sz w:val="24"/>
                <w:szCs w:val="24"/>
              </w:rPr>
              <w:t xml:space="preserve">                   </w:t>
            </w:r>
            <w:r w:rsidRPr="005457F0">
              <w:rPr>
                <w:sz w:val="24"/>
                <w:szCs w:val="24"/>
              </w:rPr>
              <w:lastRenderedPageBreak/>
              <w:t xml:space="preserve">228 Налогового кодекса Российской Федерации </w:t>
            </w:r>
            <w:r w:rsidR="00D259A4" w:rsidRPr="005457F0">
              <w:rPr>
                <w:sz w:val="24"/>
                <w:szCs w:val="24"/>
              </w:rPr>
              <w:t xml:space="preserve">                     </w:t>
            </w:r>
            <w:r w:rsidRPr="005457F0">
              <w:rPr>
                <w:sz w:val="24"/>
                <w:szCs w:val="24"/>
              </w:rPr>
              <w:t xml:space="preserve">(за исключением доходов от долевого участия </w:t>
            </w:r>
            <w:r w:rsidR="00D259A4" w:rsidRPr="005457F0">
              <w:rPr>
                <w:sz w:val="24"/>
                <w:szCs w:val="24"/>
              </w:rPr>
              <w:t xml:space="preserve">                                 </w:t>
            </w:r>
            <w:r w:rsidRPr="005457F0">
              <w:rPr>
                <w:sz w:val="24"/>
                <w:szCs w:val="24"/>
              </w:rPr>
              <w:t>в организации, полученных физическим лицом - налоговым резидентом Российской Федерации в виде дивидендов)</w:t>
            </w:r>
          </w:p>
        </w:tc>
      </w:tr>
      <w:tr w:rsidR="005457F0" w:rsidRPr="005457F0" w:rsidTr="0014516E">
        <w:tc>
          <w:tcPr>
            <w:tcW w:w="696" w:type="dxa"/>
          </w:tcPr>
          <w:p w:rsidR="00D57D19" w:rsidRPr="005457F0" w:rsidRDefault="00D57D19" w:rsidP="00B414EC">
            <w:pPr>
              <w:jc w:val="center"/>
            </w:pPr>
            <w:r w:rsidRPr="005457F0">
              <w:rPr>
                <w:sz w:val="24"/>
                <w:szCs w:val="24"/>
              </w:rPr>
              <w:lastRenderedPageBreak/>
              <w:t>182</w:t>
            </w:r>
          </w:p>
        </w:tc>
        <w:tc>
          <w:tcPr>
            <w:tcW w:w="2687" w:type="dxa"/>
          </w:tcPr>
          <w:p w:rsidR="00D57D19" w:rsidRPr="005457F0" w:rsidRDefault="00D57D19"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1 01 02050 01 0000 110</w:t>
            </w:r>
          </w:p>
        </w:tc>
        <w:tc>
          <w:tcPr>
            <w:tcW w:w="6472" w:type="dxa"/>
          </w:tcPr>
          <w:p w:rsidR="00D57D19" w:rsidRPr="005457F0" w:rsidRDefault="00D57D19" w:rsidP="00D259A4">
            <w:pPr>
              <w:autoSpaceDE w:val="0"/>
              <w:autoSpaceDN w:val="0"/>
              <w:adjustRightInd w:val="0"/>
              <w:jc w:val="both"/>
              <w:rPr>
                <w:sz w:val="24"/>
                <w:szCs w:val="24"/>
              </w:rPr>
            </w:pPr>
            <w:r w:rsidRPr="005457F0">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w:t>
            </w:r>
            <w:r w:rsidR="00D259A4" w:rsidRPr="005457F0">
              <w:rPr>
                <w:sz w:val="24"/>
                <w:szCs w:val="24"/>
              </w:rPr>
              <w:t xml:space="preserve">                  </w:t>
            </w:r>
            <w:r w:rsidRPr="005457F0">
              <w:rPr>
                <w:sz w:val="24"/>
                <w:szCs w:val="24"/>
              </w:rPr>
              <w:t xml:space="preserve">в связи с переходом на особый порядок уплаты </w:t>
            </w:r>
            <w:r w:rsidR="00D259A4" w:rsidRPr="005457F0">
              <w:rPr>
                <w:sz w:val="24"/>
                <w:szCs w:val="24"/>
              </w:rPr>
              <w:t xml:space="preserve">                      </w:t>
            </w:r>
            <w:r w:rsidRPr="005457F0">
              <w:rPr>
                <w:sz w:val="24"/>
                <w:szCs w:val="24"/>
              </w:rPr>
              <w:t xml:space="preserve">на основании подачи в налоговый орган соответствующего уведомления (в части суммы налога, не превышающей </w:t>
            </w:r>
            <w:r w:rsidR="00D259A4" w:rsidRPr="005457F0">
              <w:rPr>
                <w:sz w:val="24"/>
                <w:szCs w:val="24"/>
              </w:rPr>
              <w:t xml:space="preserve">             </w:t>
            </w:r>
            <w:r w:rsidRPr="005457F0">
              <w:rPr>
                <w:sz w:val="24"/>
                <w:szCs w:val="24"/>
              </w:rPr>
              <w:t>650 000 рублей)</w:t>
            </w:r>
          </w:p>
        </w:tc>
      </w:tr>
      <w:tr w:rsidR="005457F0" w:rsidRPr="005457F0" w:rsidTr="0014516E">
        <w:tc>
          <w:tcPr>
            <w:tcW w:w="696" w:type="dxa"/>
          </w:tcPr>
          <w:p w:rsidR="00723E04" w:rsidRPr="005457F0" w:rsidRDefault="00723E04" w:rsidP="00BD0540">
            <w:pPr>
              <w:jc w:val="center"/>
            </w:pPr>
            <w:r w:rsidRPr="005457F0">
              <w:rPr>
                <w:sz w:val="24"/>
                <w:szCs w:val="24"/>
              </w:rPr>
              <w:t>182</w:t>
            </w:r>
          </w:p>
        </w:tc>
        <w:tc>
          <w:tcPr>
            <w:tcW w:w="2687" w:type="dxa"/>
          </w:tcPr>
          <w:p w:rsidR="00723E04" w:rsidRPr="005457F0" w:rsidRDefault="00723E04" w:rsidP="00875BE3">
            <w:pPr>
              <w:suppressAutoHyphens/>
              <w:autoSpaceDE w:val="0"/>
              <w:autoSpaceDN w:val="0"/>
              <w:adjustRightInd w:val="0"/>
              <w:spacing w:line="360" w:lineRule="auto"/>
              <w:jc w:val="center"/>
              <w:rPr>
                <w:sz w:val="24"/>
                <w:szCs w:val="24"/>
              </w:rPr>
            </w:pPr>
            <w:r w:rsidRPr="005457F0">
              <w:rPr>
                <w:sz w:val="24"/>
                <w:szCs w:val="24"/>
              </w:rPr>
              <w:t>1 01 02080 01 0000 110</w:t>
            </w:r>
          </w:p>
        </w:tc>
        <w:tc>
          <w:tcPr>
            <w:tcW w:w="6472" w:type="dxa"/>
          </w:tcPr>
          <w:p w:rsidR="00723E04" w:rsidRPr="005457F0" w:rsidRDefault="00723E04" w:rsidP="0083449E">
            <w:pPr>
              <w:autoSpaceDE w:val="0"/>
              <w:autoSpaceDN w:val="0"/>
              <w:adjustRightInd w:val="0"/>
              <w:jc w:val="both"/>
              <w:rPr>
                <w:sz w:val="24"/>
                <w:szCs w:val="24"/>
              </w:rPr>
            </w:pPr>
            <w:proofErr w:type="gramStart"/>
            <w:r w:rsidRPr="005457F0">
              <w:rPr>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w:t>
            </w:r>
            <w:r w:rsidR="0083449E" w:rsidRPr="005457F0">
              <w:rPr>
                <w:sz w:val="24"/>
                <w:szCs w:val="24"/>
              </w:rPr>
              <w:t xml:space="preserve">                         </w:t>
            </w:r>
            <w:r w:rsidRPr="005457F0">
              <w:rPr>
                <w:sz w:val="24"/>
                <w:szCs w:val="24"/>
              </w:rPr>
              <w:t xml:space="preserve">(за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w:t>
            </w:r>
            <w:r w:rsidR="0083449E" w:rsidRPr="005457F0">
              <w:rPr>
                <w:sz w:val="24"/>
                <w:szCs w:val="24"/>
              </w:rPr>
              <w:t xml:space="preserve"> </w:t>
            </w:r>
            <w:r w:rsidRPr="005457F0">
              <w:rPr>
                <w:sz w:val="24"/>
                <w:szCs w:val="24"/>
              </w:rPr>
              <w:t>в организации, полученных</w:t>
            </w:r>
            <w:proofErr w:type="gramEnd"/>
            <w:r w:rsidRPr="005457F0">
              <w:rPr>
                <w:sz w:val="24"/>
                <w:szCs w:val="24"/>
              </w:rPr>
              <w:t xml:space="preserve"> физическим лицом - налоговым резидентом Российской Федерации в виде дивидендов)</w:t>
            </w:r>
          </w:p>
        </w:tc>
      </w:tr>
      <w:tr w:rsidR="005457F0" w:rsidRPr="005457F0" w:rsidTr="0014516E">
        <w:tc>
          <w:tcPr>
            <w:tcW w:w="696" w:type="dxa"/>
          </w:tcPr>
          <w:p w:rsidR="002E7B8E" w:rsidRPr="005457F0" w:rsidRDefault="002E7B8E" w:rsidP="00BD0540">
            <w:pPr>
              <w:jc w:val="center"/>
            </w:pPr>
            <w:r w:rsidRPr="005457F0">
              <w:rPr>
                <w:sz w:val="24"/>
                <w:szCs w:val="24"/>
              </w:rPr>
              <w:t>182</w:t>
            </w:r>
          </w:p>
        </w:tc>
        <w:tc>
          <w:tcPr>
            <w:tcW w:w="2687" w:type="dxa"/>
          </w:tcPr>
          <w:p w:rsidR="002E7B8E" w:rsidRPr="005457F0" w:rsidRDefault="002E7B8E"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1 01 02090 01 0000 110</w:t>
            </w:r>
          </w:p>
        </w:tc>
        <w:tc>
          <w:tcPr>
            <w:tcW w:w="6472" w:type="dxa"/>
          </w:tcPr>
          <w:p w:rsidR="002E7B8E" w:rsidRPr="005457F0" w:rsidRDefault="002E7B8E" w:rsidP="00875BE3">
            <w:pPr>
              <w:autoSpaceDE w:val="0"/>
              <w:autoSpaceDN w:val="0"/>
              <w:adjustRightInd w:val="0"/>
              <w:jc w:val="both"/>
              <w:rPr>
                <w:sz w:val="24"/>
                <w:szCs w:val="24"/>
              </w:rPr>
            </w:pPr>
            <w:r w:rsidRPr="005457F0">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w:t>
            </w:r>
            <w:r w:rsidR="000650C5" w:rsidRPr="005457F0">
              <w:rPr>
                <w:sz w:val="24"/>
                <w:szCs w:val="24"/>
              </w:rPr>
              <w:t xml:space="preserve">            </w:t>
            </w:r>
            <w:r w:rsidRPr="005457F0">
              <w:rPr>
                <w:sz w:val="24"/>
                <w:szCs w:val="24"/>
              </w:rPr>
              <w:t xml:space="preserve"> не превышающей 650 000 рублей)</w:t>
            </w:r>
          </w:p>
        </w:tc>
      </w:tr>
      <w:tr w:rsidR="005457F0" w:rsidRPr="005457F0" w:rsidTr="0014516E">
        <w:tc>
          <w:tcPr>
            <w:tcW w:w="696" w:type="dxa"/>
          </w:tcPr>
          <w:p w:rsidR="001E6CF8" w:rsidRPr="005457F0" w:rsidRDefault="001E6CF8" w:rsidP="00BD0540">
            <w:pPr>
              <w:jc w:val="center"/>
            </w:pPr>
            <w:r w:rsidRPr="005457F0">
              <w:rPr>
                <w:sz w:val="24"/>
                <w:szCs w:val="24"/>
              </w:rPr>
              <w:t>182</w:t>
            </w:r>
          </w:p>
        </w:tc>
        <w:tc>
          <w:tcPr>
            <w:tcW w:w="2687" w:type="dxa"/>
          </w:tcPr>
          <w:p w:rsidR="001E6CF8" w:rsidRPr="005457F0" w:rsidRDefault="001E6CF8"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1 01 02100 01 0000 110</w:t>
            </w:r>
          </w:p>
        </w:tc>
        <w:tc>
          <w:tcPr>
            <w:tcW w:w="6472" w:type="dxa"/>
          </w:tcPr>
          <w:p w:rsidR="001E6CF8" w:rsidRPr="005457F0" w:rsidRDefault="001E6CF8" w:rsidP="000650C5">
            <w:pPr>
              <w:autoSpaceDE w:val="0"/>
              <w:autoSpaceDN w:val="0"/>
              <w:adjustRightInd w:val="0"/>
              <w:jc w:val="both"/>
              <w:rPr>
                <w:sz w:val="24"/>
                <w:szCs w:val="24"/>
              </w:rPr>
            </w:pPr>
            <w:r w:rsidRPr="005457F0">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w:t>
            </w:r>
            <w:r w:rsidR="000650C5" w:rsidRPr="005457F0">
              <w:rPr>
                <w:sz w:val="24"/>
                <w:szCs w:val="24"/>
              </w:rPr>
              <w:t xml:space="preserve">          </w:t>
            </w:r>
            <w:r w:rsidRPr="005457F0">
              <w:rPr>
                <w:sz w:val="24"/>
                <w:szCs w:val="24"/>
              </w:rPr>
              <w:t xml:space="preserve">в связи с переходом на особый порядок уплаты </w:t>
            </w:r>
            <w:r w:rsidR="000650C5" w:rsidRPr="005457F0">
              <w:rPr>
                <w:sz w:val="24"/>
                <w:szCs w:val="24"/>
              </w:rPr>
              <w:t xml:space="preserve">                    </w:t>
            </w:r>
            <w:r w:rsidRPr="005457F0">
              <w:rPr>
                <w:sz w:val="24"/>
                <w:szCs w:val="24"/>
              </w:rPr>
              <w:t>на основании подачи в налоговый орган соответствующего уведомления (в части суммы налога, превышающей 650 000 рублей)</w:t>
            </w:r>
          </w:p>
        </w:tc>
      </w:tr>
      <w:tr w:rsidR="005457F0" w:rsidRPr="005457F0" w:rsidTr="0014516E">
        <w:tc>
          <w:tcPr>
            <w:tcW w:w="696" w:type="dxa"/>
          </w:tcPr>
          <w:p w:rsidR="009B00D7" w:rsidRPr="005457F0" w:rsidRDefault="009B00D7" w:rsidP="00BD0540">
            <w:pPr>
              <w:jc w:val="center"/>
            </w:pPr>
            <w:r w:rsidRPr="005457F0">
              <w:rPr>
                <w:sz w:val="24"/>
                <w:szCs w:val="24"/>
              </w:rPr>
              <w:t>182</w:t>
            </w:r>
          </w:p>
        </w:tc>
        <w:tc>
          <w:tcPr>
            <w:tcW w:w="2687" w:type="dxa"/>
          </w:tcPr>
          <w:p w:rsidR="009B00D7" w:rsidRPr="005457F0" w:rsidRDefault="009B00D7"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1 01 02110 01 0000 110</w:t>
            </w:r>
          </w:p>
        </w:tc>
        <w:tc>
          <w:tcPr>
            <w:tcW w:w="6472" w:type="dxa"/>
          </w:tcPr>
          <w:p w:rsidR="009B00D7" w:rsidRPr="005457F0" w:rsidRDefault="009B00D7" w:rsidP="00423D9A">
            <w:pPr>
              <w:autoSpaceDE w:val="0"/>
              <w:autoSpaceDN w:val="0"/>
              <w:adjustRightInd w:val="0"/>
              <w:jc w:val="both"/>
              <w:rPr>
                <w:sz w:val="24"/>
                <w:szCs w:val="24"/>
              </w:rPr>
            </w:pPr>
            <w:r w:rsidRPr="005457F0">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5457F0" w:rsidRPr="005457F0" w:rsidTr="0014516E">
        <w:tc>
          <w:tcPr>
            <w:tcW w:w="696" w:type="dxa"/>
          </w:tcPr>
          <w:p w:rsidR="00126D9E" w:rsidRPr="005457F0" w:rsidRDefault="00126D9E" w:rsidP="00BD0540">
            <w:pPr>
              <w:jc w:val="center"/>
            </w:pPr>
            <w:r w:rsidRPr="005457F0">
              <w:rPr>
                <w:sz w:val="24"/>
                <w:szCs w:val="24"/>
              </w:rPr>
              <w:t>182</w:t>
            </w:r>
          </w:p>
        </w:tc>
        <w:tc>
          <w:tcPr>
            <w:tcW w:w="2687" w:type="dxa"/>
          </w:tcPr>
          <w:p w:rsidR="00126D9E" w:rsidRPr="005457F0" w:rsidRDefault="00126D9E" w:rsidP="00875BE3">
            <w:pPr>
              <w:suppressAutoHyphens/>
              <w:autoSpaceDE w:val="0"/>
              <w:autoSpaceDN w:val="0"/>
              <w:adjustRightInd w:val="0"/>
              <w:spacing w:line="360" w:lineRule="auto"/>
              <w:jc w:val="center"/>
              <w:rPr>
                <w:sz w:val="24"/>
                <w:szCs w:val="24"/>
              </w:rPr>
            </w:pPr>
            <w:r w:rsidRPr="005457F0">
              <w:rPr>
                <w:sz w:val="24"/>
                <w:szCs w:val="24"/>
              </w:rPr>
              <w:t>1 01 02130 01 0000 110</w:t>
            </w:r>
          </w:p>
        </w:tc>
        <w:tc>
          <w:tcPr>
            <w:tcW w:w="6472" w:type="dxa"/>
          </w:tcPr>
          <w:p w:rsidR="00126D9E" w:rsidRPr="005457F0" w:rsidRDefault="00126D9E" w:rsidP="00875BE3">
            <w:pPr>
              <w:autoSpaceDE w:val="0"/>
              <w:autoSpaceDN w:val="0"/>
              <w:adjustRightInd w:val="0"/>
              <w:jc w:val="both"/>
              <w:rPr>
                <w:sz w:val="24"/>
                <w:szCs w:val="24"/>
              </w:rPr>
            </w:pPr>
            <w:r w:rsidRPr="005457F0">
              <w:rPr>
                <w:sz w:val="24"/>
                <w:szCs w:val="24"/>
              </w:rPr>
              <w:t xml:space="preserve">Налог на доходы физических лиц в отношении доходов </w:t>
            </w:r>
            <w:r w:rsidR="00423D9A" w:rsidRPr="005457F0">
              <w:rPr>
                <w:sz w:val="24"/>
                <w:szCs w:val="24"/>
              </w:rPr>
              <w:t xml:space="preserve">         </w:t>
            </w:r>
            <w:r w:rsidRPr="005457F0">
              <w:rPr>
                <w:sz w:val="24"/>
                <w:szCs w:val="24"/>
              </w:rPr>
              <w:t xml:space="preserve">от долевого участия в организации, полученных физическим лицом - налоговым резидентом Российской Федерации </w:t>
            </w:r>
            <w:r w:rsidR="00423D9A" w:rsidRPr="005457F0">
              <w:rPr>
                <w:sz w:val="24"/>
                <w:szCs w:val="24"/>
              </w:rPr>
              <w:t xml:space="preserve">          </w:t>
            </w:r>
            <w:r w:rsidRPr="005457F0">
              <w:rPr>
                <w:sz w:val="24"/>
                <w:szCs w:val="24"/>
              </w:rPr>
              <w:t>в виде дивидендов (в части суммы налога, не превышающей 650 000 рублей)</w:t>
            </w:r>
          </w:p>
        </w:tc>
      </w:tr>
      <w:tr w:rsidR="005457F0" w:rsidRPr="005457F0" w:rsidTr="0014516E">
        <w:tc>
          <w:tcPr>
            <w:tcW w:w="696" w:type="dxa"/>
          </w:tcPr>
          <w:p w:rsidR="00D03397" w:rsidRPr="005457F0" w:rsidRDefault="00D03397" w:rsidP="00BD0540">
            <w:pPr>
              <w:jc w:val="center"/>
            </w:pPr>
            <w:r w:rsidRPr="005457F0">
              <w:rPr>
                <w:sz w:val="24"/>
                <w:szCs w:val="24"/>
              </w:rPr>
              <w:t>182</w:t>
            </w:r>
          </w:p>
        </w:tc>
        <w:tc>
          <w:tcPr>
            <w:tcW w:w="2687" w:type="dxa"/>
          </w:tcPr>
          <w:p w:rsidR="00D03397" w:rsidRPr="005457F0" w:rsidRDefault="00D03397" w:rsidP="00875BE3">
            <w:pPr>
              <w:suppressAutoHyphens/>
              <w:autoSpaceDE w:val="0"/>
              <w:autoSpaceDN w:val="0"/>
              <w:adjustRightInd w:val="0"/>
              <w:spacing w:line="360" w:lineRule="auto"/>
              <w:jc w:val="center"/>
              <w:rPr>
                <w:sz w:val="24"/>
                <w:szCs w:val="24"/>
              </w:rPr>
            </w:pPr>
            <w:r w:rsidRPr="005457F0">
              <w:rPr>
                <w:sz w:val="24"/>
                <w:szCs w:val="24"/>
              </w:rPr>
              <w:t>1 01 02140 01 0000 110</w:t>
            </w:r>
          </w:p>
        </w:tc>
        <w:tc>
          <w:tcPr>
            <w:tcW w:w="6472" w:type="dxa"/>
          </w:tcPr>
          <w:p w:rsidR="00D03397" w:rsidRPr="005457F0" w:rsidRDefault="00D03397" w:rsidP="00875BE3">
            <w:pPr>
              <w:autoSpaceDE w:val="0"/>
              <w:autoSpaceDN w:val="0"/>
              <w:adjustRightInd w:val="0"/>
              <w:jc w:val="both"/>
              <w:rPr>
                <w:sz w:val="24"/>
                <w:szCs w:val="24"/>
              </w:rPr>
            </w:pPr>
            <w:r w:rsidRPr="005457F0">
              <w:rPr>
                <w:sz w:val="24"/>
                <w:szCs w:val="24"/>
              </w:rPr>
              <w:t xml:space="preserve">Налог на доходы физических лиц в отношении доходов </w:t>
            </w:r>
            <w:r w:rsidR="00423D9A" w:rsidRPr="005457F0">
              <w:rPr>
                <w:sz w:val="24"/>
                <w:szCs w:val="24"/>
              </w:rPr>
              <w:t xml:space="preserve">                 </w:t>
            </w:r>
            <w:r w:rsidRPr="005457F0">
              <w:rPr>
                <w:sz w:val="24"/>
                <w:szCs w:val="24"/>
              </w:rPr>
              <w:t xml:space="preserve">от долевого участия в организации, полученных физическим лицом - налоговым резидентом Российской Федерации </w:t>
            </w:r>
            <w:r w:rsidR="00423D9A" w:rsidRPr="005457F0">
              <w:rPr>
                <w:sz w:val="24"/>
                <w:szCs w:val="24"/>
              </w:rPr>
              <w:t xml:space="preserve">            </w:t>
            </w:r>
            <w:r w:rsidRPr="005457F0">
              <w:rPr>
                <w:sz w:val="24"/>
                <w:szCs w:val="24"/>
              </w:rPr>
              <w:t xml:space="preserve">в виде дивидендов (в части суммы налога, превышающей </w:t>
            </w:r>
            <w:r w:rsidRPr="005457F0">
              <w:rPr>
                <w:sz w:val="24"/>
                <w:szCs w:val="24"/>
              </w:rPr>
              <w:lastRenderedPageBreak/>
              <w:t>650 000 рублей)</w:t>
            </w:r>
            <w:r w:rsidR="000001C5" w:rsidRPr="005457F0">
              <w:rPr>
                <w:sz w:val="24"/>
                <w:szCs w:val="24"/>
              </w:rPr>
              <w:t>»</w:t>
            </w:r>
          </w:p>
        </w:tc>
      </w:tr>
    </w:tbl>
    <w:p w:rsidR="0097229A" w:rsidRPr="005457F0" w:rsidRDefault="0097229A" w:rsidP="00460C11">
      <w:pPr>
        <w:suppressAutoHyphens/>
        <w:autoSpaceDE w:val="0"/>
        <w:autoSpaceDN w:val="0"/>
        <w:adjustRightInd w:val="0"/>
        <w:spacing w:before="240" w:after="240"/>
        <w:ind w:firstLine="709"/>
        <w:jc w:val="both"/>
        <w:rPr>
          <w:sz w:val="24"/>
          <w:szCs w:val="24"/>
        </w:rPr>
      </w:pPr>
      <w:r w:rsidRPr="005457F0">
        <w:rPr>
          <w:sz w:val="24"/>
          <w:szCs w:val="24"/>
        </w:rPr>
        <w:lastRenderedPageBreak/>
        <w:t xml:space="preserve"> изложить в следующей редакции: </w:t>
      </w:r>
    </w:p>
    <w:tbl>
      <w:tblPr>
        <w:tblStyle w:val="af7"/>
        <w:tblW w:w="0" w:type="auto"/>
        <w:tblLook w:val="04A0" w:firstRow="1" w:lastRow="0" w:firstColumn="1" w:lastColumn="0" w:noHBand="0" w:noVBand="1"/>
      </w:tblPr>
      <w:tblGrid>
        <w:gridCol w:w="696"/>
        <w:gridCol w:w="2687"/>
        <w:gridCol w:w="6472"/>
      </w:tblGrid>
      <w:tr w:rsidR="005457F0" w:rsidRPr="005457F0" w:rsidTr="0014516E">
        <w:tc>
          <w:tcPr>
            <w:tcW w:w="696" w:type="dxa"/>
          </w:tcPr>
          <w:p w:rsidR="00A41815" w:rsidRPr="005457F0" w:rsidRDefault="00A41815" w:rsidP="0014516E">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«182</w:t>
            </w:r>
          </w:p>
        </w:tc>
        <w:tc>
          <w:tcPr>
            <w:tcW w:w="2687" w:type="dxa"/>
          </w:tcPr>
          <w:p w:rsidR="00A41815" w:rsidRPr="005457F0" w:rsidRDefault="00A41815" w:rsidP="00875BE3">
            <w:pPr>
              <w:autoSpaceDE w:val="0"/>
              <w:autoSpaceDN w:val="0"/>
              <w:adjustRightInd w:val="0"/>
              <w:jc w:val="center"/>
              <w:rPr>
                <w:sz w:val="24"/>
                <w:szCs w:val="24"/>
              </w:rPr>
            </w:pPr>
            <w:r w:rsidRPr="005457F0">
              <w:rPr>
                <w:sz w:val="24"/>
                <w:szCs w:val="24"/>
              </w:rPr>
              <w:t>1 01 02010 01 0000 110</w:t>
            </w:r>
          </w:p>
        </w:tc>
        <w:tc>
          <w:tcPr>
            <w:tcW w:w="6472" w:type="dxa"/>
          </w:tcPr>
          <w:p w:rsidR="00A41815" w:rsidRPr="005457F0" w:rsidRDefault="00A41815" w:rsidP="00A41815">
            <w:pPr>
              <w:autoSpaceDE w:val="0"/>
              <w:autoSpaceDN w:val="0"/>
              <w:adjustRightInd w:val="0"/>
              <w:jc w:val="both"/>
              <w:rPr>
                <w:sz w:val="24"/>
                <w:szCs w:val="24"/>
              </w:rPr>
            </w:pPr>
            <w:proofErr w:type="gramStart"/>
            <w:r w:rsidRPr="005457F0">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5457F0">
                <w:rPr>
                  <w:sz w:val="24"/>
                  <w:szCs w:val="24"/>
                </w:rPr>
                <w:t>статьями 227</w:t>
              </w:r>
            </w:hyperlink>
            <w:r w:rsidRPr="005457F0">
              <w:rPr>
                <w:sz w:val="24"/>
                <w:szCs w:val="24"/>
              </w:rPr>
              <w:t xml:space="preserve">, </w:t>
            </w:r>
            <w:hyperlink r:id="rId15" w:history="1">
              <w:r w:rsidRPr="005457F0">
                <w:rPr>
                  <w:sz w:val="24"/>
                  <w:szCs w:val="24"/>
                </w:rPr>
                <w:t>227.1</w:t>
              </w:r>
            </w:hyperlink>
            <w:r w:rsidRPr="005457F0">
              <w:rPr>
                <w:sz w:val="24"/>
                <w:szCs w:val="24"/>
              </w:rPr>
              <w:t xml:space="preserve"> и </w:t>
            </w:r>
            <w:hyperlink r:id="rId16" w:history="1">
              <w:r w:rsidRPr="005457F0">
                <w:rPr>
                  <w:sz w:val="24"/>
                  <w:szCs w:val="24"/>
                </w:rPr>
                <w:t>228</w:t>
              </w:r>
            </w:hyperlink>
            <w:r w:rsidRPr="005457F0">
              <w:rPr>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5457F0">
              <w:rPr>
                <w:sz w:val="24"/>
                <w:szCs w:val="24"/>
              </w:rPr>
              <w:t xml:space="preserve"> </w:t>
            </w:r>
            <w:proofErr w:type="gramStart"/>
            <w:r w:rsidRPr="005457F0">
              <w:rPr>
                <w:sz w:val="24"/>
                <w:szCs w:val="24"/>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r>
      <w:tr w:rsidR="005457F0" w:rsidRPr="005457F0" w:rsidTr="0014516E">
        <w:tc>
          <w:tcPr>
            <w:tcW w:w="696" w:type="dxa"/>
          </w:tcPr>
          <w:p w:rsidR="00F474B2" w:rsidRPr="005457F0" w:rsidRDefault="00F474B2" w:rsidP="00BD0540">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182</w:t>
            </w:r>
          </w:p>
        </w:tc>
        <w:tc>
          <w:tcPr>
            <w:tcW w:w="2687" w:type="dxa"/>
          </w:tcPr>
          <w:p w:rsidR="00F474B2" w:rsidRPr="005457F0" w:rsidRDefault="00F474B2" w:rsidP="00875BE3">
            <w:pPr>
              <w:autoSpaceDE w:val="0"/>
              <w:autoSpaceDN w:val="0"/>
              <w:adjustRightInd w:val="0"/>
              <w:jc w:val="center"/>
              <w:rPr>
                <w:sz w:val="24"/>
                <w:szCs w:val="24"/>
              </w:rPr>
            </w:pPr>
            <w:r w:rsidRPr="005457F0">
              <w:rPr>
                <w:sz w:val="24"/>
                <w:szCs w:val="24"/>
              </w:rPr>
              <w:t>1 01 02020 01 0000 110</w:t>
            </w:r>
          </w:p>
        </w:tc>
        <w:tc>
          <w:tcPr>
            <w:tcW w:w="6472" w:type="dxa"/>
          </w:tcPr>
          <w:p w:rsidR="00F474B2" w:rsidRPr="005457F0" w:rsidRDefault="00F474B2" w:rsidP="00A22DF2">
            <w:pPr>
              <w:autoSpaceDE w:val="0"/>
              <w:autoSpaceDN w:val="0"/>
              <w:adjustRightInd w:val="0"/>
              <w:jc w:val="both"/>
              <w:rPr>
                <w:sz w:val="24"/>
                <w:szCs w:val="24"/>
              </w:rPr>
            </w:pPr>
            <w:proofErr w:type="gramStart"/>
            <w:r w:rsidRPr="005457F0">
              <w:rPr>
                <w:sz w:val="24"/>
                <w:szCs w:val="24"/>
              </w:rPr>
              <w:t xml:space="preserve">Налог на доходы физических лиц с доходов, полученных </w:t>
            </w:r>
            <w:r w:rsidR="00A22DF2" w:rsidRPr="005457F0">
              <w:rPr>
                <w:sz w:val="24"/>
                <w:szCs w:val="24"/>
              </w:rPr>
              <w:t xml:space="preserve">             </w:t>
            </w:r>
            <w:r w:rsidRPr="005457F0">
              <w:rPr>
                <w:sz w:val="24"/>
                <w:szCs w:val="24"/>
              </w:rPr>
              <w:t xml:space="preserve">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w:t>
            </w:r>
            <w:r w:rsidR="00A22DF2" w:rsidRPr="005457F0">
              <w:rPr>
                <w:sz w:val="24"/>
                <w:szCs w:val="24"/>
              </w:rPr>
              <w:t xml:space="preserve">            </w:t>
            </w:r>
            <w:r w:rsidRPr="005457F0">
              <w:rPr>
                <w:sz w:val="24"/>
                <w:szCs w:val="24"/>
              </w:rPr>
              <w:t xml:space="preserve">и других лиц, занимающихся частной практикой </w:t>
            </w:r>
            <w:r w:rsidR="00A22DF2" w:rsidRPr="005457F0">
              <w:rPr>
                <w:sz w:val="24"/>
                <w:szCs w:val="24"/>
              </w:rPr>
              <w:t xml:space="preserve">                          </w:t>
            </w:r>
            <w:r w:rsidRPr="005457F0">
              <w:rPr>
                <w:sz w:val="24"/>
                <w:szCs w:val="24"/>
              </w:rPr>
              <w:t xml:space="preserve">в соответствии со </w:t>
            </w:r>
            <w:hyperlink r:id="rId17" w:history="1">
              <w:r w:rsidRPr="005457F0">
                <w:rPr>
                  <w:sz w:val="24"/>
                  <w:szCs w:val="24"/>
                </w:rPr>
                <w:t>статьей 227</w:t>
              </w:r>
            </w:hyperlink>
            <w:r w:rsidRPr="005457F0">
              <w:rPr>
                <w:sz w:val="24"/>
                <w:szCs w:val="24"/>
              </w:rPr>
              <w:t xml:space="preserve"> Налогового кодекса Российской Федерации (в части суммы налога, </w:t>
            </w:r>
            <w:r w:rsidR="00A22DF2" w:rsidRPr="005457F0">
              <w:rPr>
                <w:sz w:val="24"/>
                <w:szCs w:val="24"/>
              </w:rPr>
              <w:t xml:space="preserve">                            </w:t>
            </w:r>
            <w:r w:rsidRPr="005457F0">
              <w:rPr>
                <w:sz w:val="24"/>
                <w:szCs w:val="24"/>
              </w:rPr>
              <w:t>не превышающей 650 тысяч рублей за налоговые периоды до 1 января 2025 года, а также</w:t>
            </w:r>
            <w:proofErr w:type="gramEnd"/>
            <w:r w:rsidRPr="005457F0">
              <w:rPr>
                <w:sz w:val="24"/>
                <w:szCs w:val="24"/>
              </w:rPr>
              <w:t xml:space="preserve"> в части суммы налога,                                 не превышающей 312 тысяч рублей за налоговые периоды после 1 января 2025 года)</w:t>
            </w:r>
          </w:p>
        </w:tc>
      </w:tr>
      <w:tr w:rsidR="005457F0" w:rsidRPr="005457F0" w:rsidTr="0014516E">
        <w:tc>
          <w:tcPr>
            <w:tcW w:w="696" w:type="dxa"/>
          </w:tcPr>
          <w:p w:rsidR="00ED3D11" w:rsidRPr="005457F0" w:rsidRDefault="00ED3D11" w:rsidP="00BD0540">
            <w:pPr>
              <w:jc w:val="center"/>
            </w:pPr>
            <w:r w:rsidRPr="005457F0">
              <w:rPr>
                <w:sz w:val="24"/>
                <w:szCs w:val="24"/>
              </w:rPr>
              <w:t>182</w:t>
            </w:r>
          </w:p>
        </w:tc>
        <w:tc>
          <w:tcPr>
            <w:tcW w:w="2687" w:type="dxa"/>
          </w:tcPr>
          <w:p w:rsidR="00ED3D11" w:rsidRPr="005457F0" w:rsidRDefault="00ED3D11"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1 01 02030 01 0000 110</w:t>
            </w:r>
          </w:p>
        </w:tc>
        <w:tc>
          <w:tcPr>
            <w:tcW w:w="6472" w:type="dxa"/>
          </w:tcPr>
          <w:p w:rsidR="00ED3D11" w:rsidRPr="005457F0" w:rsidRDefault="00ED3D11" w:rsidP="00A22DF2">
            <w:pPr>
              <w:autoSpaceDE w:val="0"/>
              <w:autoSpaceDN w:val="0"/>
              <w:adjustRightInd w:val="0"/>
              <w:jc w:val="both"/>
              <w:rPr>
                <w:sz w:val="24"/>
                <w:szCs w:val="24"/>
              </w:rPr>
            </w:pPr>
            <w:proofErr w:type="gramStart"/>
            <w:r w:rsidRPr="005457F0">
              <w:rPr>
                <w:sz w:val="24"/>
                <w:szCs w:val="24"/>
              </w:rPr>
              <w:t xml:space="preserve">Налог на доходы физических лиц с доходов, полученных физическими лицами в соответствии со </w:t>
            </w:r>
            <w:hyperlink r:id="rId18" w:history="1">
              <w:r w:rsidRPr="005457F0">
                <w:rPr>
                  <w:sz w:val="24"/>
                  <w:szCs w:val="24"/>
                </w:rPr>
                <w:t xml:space="preserve">статьей </w:t>
              </w:r>
              <w:r w:rsidR="00A22DF2" w:rsidRPr="005457F0">
                <w:rPr>
                  <w:sz w:val="24"/>
                  <w:szCs w:val="24"/>
                </w:rPr>
                <w:t xml:space="preserve">                         </w:t>
              </w:r>
              <w:r w:rsidRPr="005457F0">
                <w:rPr>
                  <w:sz w:val="24"/>
                  <w:szCs w:val="24"/>
                </w:rPr>
                <w:t>228</w:t>
              </w:r>
            </w:hyperlink>
            <w:r w:rsidRPr="005457F0">
              <w:rPr>
                <w:sz w:val="24"/>
                <w:szCs w:val="24"/>
              </w:rPr>
              <w:t xml:space="preserve"> Налогового кодекса Российской Федерации </w:t>
            </w:r>
            <w:r w:rsidR="00A22DF2" w:rsidRPr="005457F0">
              <w:rPr>
                <w:sz w:val="24"/>
                <w:szCs w:val="24"/>
              </w:rPr>
              <w:t xml:space="preserve">                     </w:t>
            </w:r>
            <w:r w:rsidRPr="005457F0">
              <w:rPr>
                <w:sz w:val="24"/>
                <w:szCs w:val="24"/>
              </w:rPr>
              <w:t xml:space="preserve">(за исключением доходов от долевого участия </w:t>
            </w:r>
            <w:r w:rsidR="00A22DF2" w:rsidRPr="005457F0">
              <w:rPr>
                <w:sz w:val="24"/>
                <w:szCs w:val="24"/>
              </w:rPr>
              <w:t xml:space="preserve">                                     </w:t>
            </w:r>
            <w:r w:rsidRPr="005457F0">
              <w:rPr>
                <w:sz w:val="24"/>
                <w:szCs w:val="24"/>
              </w:rPr>
              <w:t xml:space="preserve">в организации, полученных физическим лицом - налоговым резидентом Российской Федерации в виде дивидендов) </w:t>
            </w:r>
            <w:r w:rsidR="00A22DF2" w:rsidRPr="005457F0">
              <w:rPr>
                <w:sz w:val="24"/>
                <w:szCs w:val="24"/>
              </w:rPr>
              <w:t xml:space="preserve">                  </w:t>
            </w:r>
            <w:r w:rsidRPr="005457F0">
              <w:rPr>
                <w:sz w:val="24"/>
                <w:szCs w:val="24"/>
              </w:rPr>
              <w:t>(в части суммы налога, не превышающей 650 тысяч рублей за налоговые периоды до 1 января 2025 года, а также в части суммы налога</w:t>
            </w:r>
            <w:proofErr w:type="gramEnd"/>
            <w:r w:rsidRPr="005457F0">
              <w:rPr>
                <w:sz w:val="24"/>
                <w:szCs w:val="24"/>
              </w:rPr>
              <w:t xml:space="preserve">, не </w:t>
            </w:r>
            <w:proofErr w:type="gramStart"/>
            <w:r w:rsidRPr="005457F0">
              <w:rPr>
                <w:sz w:val="24"/>
                <w:szCs w:val="24"/>
              </w:rPr>
              <w:t>превышающей</w:t>
            </w:r>
            <w:proofErr w:type="gramEnd"/>
            <w:r w:rsidRPr="005457F0">
              <w:rPr>
                <w:sz w:val="24"/>
                <w:szCs w:val="24"/>
              </w:rPr>
              <w:t xml:space="preserve"> 312 тысяч рублей </w:t>
            </w:r>
            <w:r w:rsidR="00A22DF2" w:rsidRPr="005457F0">
              <w:rPr>
                <w:sz w:val="24"/>
                <w:szCs w:val="24"/>
              </w:rPr>
              <w:t xml:space="preserve">              </w:t>
            </w:r>
            <w:r w:rsidRPr="005457F0">
              <w:rPr>
                <w:sz w:val="24"/>
                <w:szCs w:val="24"/>
              </w:rPr>
              <w:t>за налоговые периоды после 1 января 2025 года)</w:t>
            </w:r>
          </w:p>
        </w:tc>
      </w:tr>
      <w:tr w:rsidR="005457F0" w:rsidRPr="005457F0" w:rsidTr="0014516E">
        <w:tc>
          <w:tcPr>
            <w:tcW w:w="696" w:type="dxa"/>
          </w:tcPr>
          <w:p w:rsidR="00ED3D11" w:rsidRPr="005457F0" w:rsidRDefault="00ED3D11" w:rsidP="00BD0540">
            <w:pPr>
              <w:jc w:val="center"/>
            </w:pPr>
            <w:r w:rsidRPr="005457F0">
              <w:rPr>
                <w:sz w:val="24"/>
                <w:szCs w:val="24"/>
              </w:rPr>
              <w:t>182</w:t>
            </w:r>
          </w:p>
        </w:tc>
        <w:tc>
          <w:tcPr>
            <w:tcW w:w="2687" w:type="dxa"/>
          </w:tcPr>
          <w:p w:rsidR="00ED3D11" w:rsidRPr="005457F0" w:rsidRDefault="00ED3D11"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1 01 02050 01 0000 110</w:t>
            </w:r>
          </w:p>
        </w:tc>
        <w:tc>
          <w:tcPr>
            <w:tcW w:w="6472" w:type="dxa"/>
          </w:tcPr>
          <w:p w:rsidR="00ED3D11" w:rsidRPr="005457F0" w:rsidRDefault="00ED3D11" w:rsidP="00A22DF2">
            <w:pPr>
              <w:autoSpaceDE w:val="0"/>
              <w:autoSpaceDN w:val="0"/>
              <w:adjustRightInd w:val="0"/>
              <w:jc w:val="both"/>
              <w:rPr>
                <w:sz w:val="24"/>
                <w:szCs w:val="24"/>
              </w:rPr>
            </w:pPr>
            <w:proofErr w:type="gramStart"/>
            <w:r w:rsidRPr="005457F0">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w:t>
            </w:r>
            <w:r w:rsidR="00A22DF2" w:rsidRPr="005457F0">
              <w:rPr>
                <w:sz w:val="24"/>
                <w:szCs w:val="24"/>
              </w:rPr>
              <w:t xml:space="preserve">               </w:t>
            </w:r>
            <w:r w:rsidRPr="005457F0">
              <w:rPr>
                <w:sz w:val="24"/>
                <w:szCs w:val="24"/>
              </w:rPr>
              <w:t xml:space="preserve">в связи с переходом на особый порядок уплаты </w:t>
            </w:r>
            <w:r w:rsidR="00A22DF2" w:rsidRPr="005457F0">
              <w:rPr>
                <w:sz w:val="24"/>
                <w:szCs w:val="24"/>
              </w:rPr>
              <w:t xml:space="preserve">                           </w:t>
            </w:r>
            <w:r w:rsidRPr="005457F0">
              <w:rPr>
                <w:sz w:val="24"/>
                <w:szCs w:val="24"/>
              </w:rPr>
              <w:t xml:space="preserve">на основании подачи в налоговый орган соответствующего уведомления (в части суммы налога, не превышающей </w:t>
            </w:r>
            <w:r w:rsidR="00A22DF2" w:rsidRPr="005457F0">
              <w:rPr>
                <w:sz w:val="24"/>
                <w:szCs w:val="24"/>
              </w:rPr>
              <w:t xml:space="preserve">             </w:t>
            </w:r>
            <w:r w:rsidRPr="005457F0">
              <w:rPr>
                <w:sz w:val="24"/>
                <w:szCs w:val="24"/>
              </w:rPr>
              <w:t>650 тысяч рублей за налоговые периоды до 1 января 2025 года, а также в части суммы</w:t>
            </w:r>
            <w:proofErr w:type="gramEnd"/>
            <w:r w:rsidRPr="005457F0">
              <w:rPr>
                <w:sz w:val="24"/>
                <w:szCs w:val="24"/>
              </w:rPr>
              <w:t xml:space="preserve"> налога, не </w:t>
            </w:r>
            <w:proofErr w:type="gramStart"/>
            <w:r w:rsidRPr="005457F0">
              <w:rPr>
                <w:sz w:val="24"/>
                <w:szCs w:val="24"/>
              </w:rPr>
              <w:t>превышающей</w:t>
            </w:r>
            <w:proofErr w:type="gramEnd"/>
            <w:r w:rsidRPr="005457F0">
              <w:rPr>
                <w:sz w:val="24"/>
                <w:szCs w:val="24"/>
              </w:rPr>
              <w:t xml:space="preserve">                  312 тысяч рублей за налоговые периоды после 1 января 2025 года)</w:t>
            </w:r>
          </w:p>
        </w:tc>
      </w:tr>
      <w:tr w:rsidR="005457F0" w:rsidRPr="005457F0" w:rsidTr="0014516E">
        <w:tc>
          <w:tcPr>
            <w:tcW w:w="696" w:type="dxa"/>
          </w:tcPr>
          <w:p w:rsidR="00723E04" w:rsidRPr="005457F0" w:rsidRDefault="00ED3D11" w:rsidP="00BD0540">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lastRenderedPageBreak/>
              <w:t>182</w:t>
            </w:r>
          </w:p>
        </w:tc>
        <w:tc>
          <w:tcPr>
            <w:tcW w:w="2687" w:type="dxa"/>
          </w:tcPr>
          <w:p w:rsidR="00723E04" w:rsidRPr="005457F0" w:rsidRDefault="00723E04" w:rsidP="00875BE3">
            <w:pPr>
              <w:suppressAutoHyphens/>
              <w:autoSpaceDE w:val="0"/>
              <w:autoSpaceDN w:val="0"/>
              <w:adjustRightInd w:val="0"/>
              <w:spacing w:line="360" w:lineRule="auto"/>
              <w:jc w:val="center"/>
              <w:rPr>
                <w:sz w:val="24"/>
                <w:szCs w:val="24"/>
              </w:rPr>
            </w:pPr>
            <w:r w:rsidRPr="005457F0">
              <w:rPr>
                <w:sz w:val="24"/>
                <w:szCs w:val="24"/>
              </w:rPr>
              <w:t>1 01 02080 01 0000 110</w:t>
            </w:r>
          </w:p>
        </w:tc>
        <w:tc>
          <w:tcPr>
            <w:tcW w:w="6472" w:type="dxa"/>
          </w:tcPr>
          <w:p w:rsidR="00723E04" w:rsidRPr="005457F0" w:rsidRDefault="00723E04" w:rsidP="00A22DF2">
            <w:pPr>
              <w:autoSpaceDE w:val="0"/>
              <w:autoSpaceDN w:val="0"/>
              <w:adjustRightInd w:val="0"/>
              <w:jc w:val="both"/>
              <w:rPr>
                <w:sz w:val="24"/>
                <w:szCs w:val="24"/>
              </w:rPr>
            </w:pPr>
            <w:proofErr w:type="gramStart"/>
            <w:r w:rsidRPr="005457F0">
              <w:rPr>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w:t>
            </w:r>
            <w:r w:rsidR="00A22DF2" w:rsidRPr="005457F0">
              <w:rPr>
                <w:sz w:val="24"/>
                <w:szCs w:val="24"/>
              </w:rPr>
              <w:t xml:space="preserve">            </w:t>
            </w:r>
            <w:r w:rsidRPr="005457F0">
              <w:rPr>
                <w:sz w:val="24"/>
                <w:szCs w:val="24"/>
              </w:rPr>
              <w:t xml:space="preserve">в том числе фиксированной прибыли контролируемой иностранной компании, а также налога на доходы физических лиц в отношении доходов от долевого участия </w:t>
            </w:r>
            <w:r w:rsidR="00A22DF2" w:rsidRPr="005457F0">
              <w:rPr>
                <w:sz w:val="24"/>
                <w:szCs w:val="24"/>
              </w:rPr>
              <w:t xml:space="preserve">       </w:t>
            </w:r>
            <w:r w:rsidRPr="005457F0">
              <w:rPr>
                <w:sz w:val="24"/>
                <w:szCs w:val="24"/>
              </w:rPr>
              <w:t>в организации, полученных</w:t>
            </w:r>
            <w:proofErr w:type="gramEnd"/>
            <w:r w:rsidRPr="005457F0">
              <w:rPr>
                <w:sz w:val="24"/>
                <w:szCs w:val="24"/>
              </w:rPr>
              <w:t xml:space="preserve"> </w:t>
            </w:r>
            <w:proofErr w:type="gramStart"/>
            <w:r w:rsidRPr="005457F0">
              <w:rPr>
                <w:sz w:val="24"/>
                <w:szCs w:val="24"/>
              </w:rPr>
              <w:t xml:space="preserve">физическим лицом - налоговым резидентом Российской Федерации в виде дивидендов) </w:t>
            </w:r>
            <w:r w:rsidR="00A22DF2" w:rsidRPr="005457F0">
              <w:rPr>
                <w:sz w:val="24"/>
                <w:szCs w:val="24"/>
              </w:rPr>
              <w:t xml:space="preserve">              </w:t>
            </w:r>
            <w:r w:rsidRPr="005457F0">
              <w:rPr>
                <w:sz w:val="24"/>
                <w:szCs w:val="24"/>
              </w:rPr>
              <w:t>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w:t>
            </w:r>
            <w:r w:rsidR="00A22DF2" w:rsidRPr="005457F0">
              <w:rPr>
                <w:sz w:val="24"/>
                <w:szCs w:val="24"/>
              </w:rPr>
              <w:t xml:space="preserve">                   </w:t>
            </w:r>
            <w:r w:rsidRPr="005457F0">
              <w:rPr>
                <w:sz w:val="24"/>
                <w:szCs w:val="24"/>
              </w:rPr>
              <w:t xml:space="preserve"> и составляющей не более 5 миллионов рублей </w:t>
            </w:r>
            <w:r w:rsidR="00A22DF2" w:rsidRPr="005457F0">
              <w:rPr>
                <w:sz w:val="24"/>
                <w:szCs w:val="24"/>
              </w:rPr>
              <w:t xml:space="preserve">                              </w:t>
            </w:r>
            <w:r w:rsidRPr="005457F0">
              <w:rPr>
                <w:sz w:val="24"/>
                <w:szCs w:val="24"/>
              </w:rPr>
              <w:t xml:space="preserve">(за исключением налога на доходы физических лиц </w:t>
            </w:r>
            <w:r w:rsidR="00A22DF2" w:rsidRPr="005457F0">
              <w:rPr>
                <w:sz w:val="24"/>
                <w:szCs w:val="24"/>
              </w:rPr>
              <w:t xml:space="preserve">                     </w:t>
            </w:r>
            <w:r w:rsidRPr="005457F0">
              <w:rPr>
                <w:sz w:val="24"/>
                <w:szCs w:val="24"/>
              </w:rPr>
              <w:t>в отношении доходов, указанных в</w:t>
            </w:r>
            <w:proofErr w:type="gramEnd"/>
            <w:r w:rsidRPr="005457F0">
              <w:rPr>
                <w:sz w:val="24"/>
                <w:szCs w:val="24"/>
              </w:rPr>
              <w:t xml:space="preserve"> </w:t>
            </w:r>
            <w:hyperlink r:id="rId19" w:history="1">
              <w:proofErr w:type="gramStart"/>
              <w:r w:rsidRPr="005457F0">
                <w:rPr>
                  <w:sz w:val="24"/>
                  <w:szCs w:val="24"/>
                </w:rPr>
                <w:t>абзаце тридцать девятом статьи 50</w:t>
              </w:r>
            </w:hyperlink>
            <w:r w:rsidRPr="005457F0">
              <w:rPr>
                <w:sz w:val="24"/>
                <w:szCs w:val="24"/>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0" w:history="1">
              <w:r w:rsidRPr="005457F0">
                <w:rPr>
                  <w:sz w:val="24"/>
                  <w:szCs w:val="24"/>
                </w:rPr>
                <w:t>пункте 6 статьи 210</w:t>
              </w:r>
            </w:hyperlink>
            <w:r w:rsidRPr="005457F0">
              <w:rPr>
                <w:sz w:val="24"/>
                <w:szCs w:val="24"/>
              </w:rPr>
              <w:t xml:space="preserve"> Налогового кодекса Российской Федерации, превышающей </w:t>
            </w:r>
            <w:r w:rsidR="00A22DF2" w:rsidRPr="005457F0">
              <w:rPr>
                <w:sz w:val="24"/>
                <w:szCs w:val="24"/>
              </w:rPr>
              <w:t xml:space="preserve">                  </w:t>
            </w:r>
            <w:r w:rsidRPr="005457F0">
              <w:rPr>
                <w:sz w:val="24"/>
                <w:szCs w:val="24"/>
              </w:rPr>
              <w:t xml:space="preserve">2,4 миллиона рублей (за исключением налога на доходы физических лиц в отношении доходов, указанных в </w:t>
            </w:r>
            <w:hyperlink r:id="rId21" w:history="1">
              <w:r w:rsidRPr="005457F0">
                <w:rPr>
                  <w:sz w:val="24"/>
                  <w:szCs w:val="24"/>
                </w:rPr>
                <w:t>абзацах тридцать пятом</w:t>
              </w:r>
            </w:hyperlink>
            <w:r w:rsidRPr="005457F0">
              <w:rPr>
                <w:sz w:val="24"/>
                <w:szCs w:val="24"/>
              </w:rPr>
              <w:t xml:space="preserve"> и </w:t>
            </w:r>
            <w:hyperlink r:id="rId22" w:history="1">
              <w:r w:rsidRPr="005457F0">
                <w:rPr>
                  <w:sz w:val="24"/>
                  <w:szCs w:val="24"/>
                </w:rPr>
                <w:t>тридцать шестом статьи</w:t>
              </w:r>
              <w:proofErr w:type="gramEnd"/>
              <w:r w:rsidRPr="005457F0">
                <w:rPr>
                  <w:sz w:val="24"/>
                  <w:szCs w:val="24"/>
                </w:rPr>
                <w:t xml:space="preserve"> </w:t>
              </w:r>
              <w:proofErr w:type="gramStart"/>
              <w:r w:rsidRPr="005457F0">
                <w:rPr>
                  <w:sz w:val="24"/>
                  <w:szCs w:val="24"/>
                </w:rPr>
                <w:t>50</w:t>
              </w:r>
            </w:hyperlink>
            <w:r w:rsidRPr="005457F0">
              <w:rPr>
                <w:sz w:val="24"/>
                <w:szCs w:val="24"/>
              </w:rPr>
              <w:t xml:space="preserve"> Бюджетного кодекса Российской Федерации), а также налога на доходы физических лиц в отношении доходов физических лиц, </w:t>
            </w:r>
            <w:r w:rsidR="0058053E" w:rsidRPr="005457F0">
              <w:rPr>
                <w:sz w:val="24"/>
                <w:szCs w:val="24"/>
              </w:rPr>
              <w:t xml:space="preserve">                </w:t>
            </w:r>
            <w:r w:rsidRPr="005457F0">
              <w:rPr>
                <w:sz w:val="24"/>
                <w:szCs w:val="24"/>
              </w:rPr>
              <w:t xml:space="preserve">не являющихся налоговыми резидентами Российской Федерации, указанных в </w:t>
            </w:r>
            <w:hyperlink r:id="rId23" w:history="1">
              <w:r w:rsidRPr="005457F0">
                <w:rPr>
                  <w:sz w:val="24"/>
                  <w:szCs w:val="24"/>
                </w:rPr>
                <w:t xml:space="preserve">абзаце девятом пункта 3 статьи </w:t>
              </w:r>
              <w:r w:rsidR="00A22DF2" w:rsidRPr="005457F0">
                <w:rPr>
                  <w:sz w:val="24"/>
                  <w:szCs w:val="24"/>
                </w:rPr>
                <w:t xml:space="preserve">        </w:t>
              </w:r>
              <w:r w:rsidRPr="005457F0">
                <w:rPr>
                  <w:sz w:val="24"/>
                  <w:szCs w:val="24"/>
                </w:rPr>
                <w:t>224</w:t>
              </w:r>
            </w:hyperlink>
            <w:r w:rsidRPr="005457F0">
              <w:rPr>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w:t>
            </w:r>
            <w:r w:rsidR="001F3F3C" w:rsidRPr="005457F0">
              <w:rPr>
                <w:sz w:val="24"/>
                <w:szCs w:val="24"/>
              </w:rPr>
              <w:t xml:space="preserve">            </w:t>
            </w:r>
            <w:r w:rsidRPr="005457F0">
              <w:rPr>
                <w:sz w:val="24"/>
                <w:szCs w:val="24"/>
              </w:rPr>
              <w:t>2,4 миллиона рублей) за налоговые периоды после 1 января 2025 года</w:t>
            </w:r>
            <w:proofErr w:type="gramEnd"/>
          </w:p>
        </w:tc>
      </w:tr>
      <w:tr w:rsidR="005457F0" w:rsidRPr="005457F0" w:rsidTr="0014516E">
        <w:tc>
          <w:tcPr>
            <w:tcW w:w="696" w:type="dxa"/>
          </w:tcPr>
          <w:p w:rsidR="00ED3D11" w:rsidRPr="005457F0" w:rsidRDefault="00ED3D11" w:rsidP="00B414EC">
            <w:pPr>
              <w:jc w:val="center"/>
            </w:pPr>
            <w:r w:rsidRPr="005457F0">
              <w:rPr>
                <w:sz w:val="24"/>
                <w:szCs w:val="24"/>
              </w:rPr>
              <w:t>182</w:t>
            </w:r>
          </w:p>
        </w:tc>
        <w:tc>
          <w:tcPr>
            <w:tcW w:w="2687" w:type="dxa"/>
          </w:tcPr>
          <w:p w:rsidR="00ED3D11" w:rsidRPr="005457F0" w:rsidRDefault="00ED3D11"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1 01 02090 01 0000 110</w:t>
            </w:r>
          </w:p>
        </w:tc>
        <w:tc>
          <w:tcPr>
            <w:tcW w:w="6472" w:type="dxa"/>
          </w:tcPr>
          <w:p w:rsidR="00ED3D11" w:rsidRPr="005457F0" w:rsidRDefault="00ED3D11" w:rsidP="00875BE3">
            <w:pPr>
              <w:autoSpaceDE w:val="0"/>
              <w:autoSpaceDN w:val="0"/>
              <w:adjustRightInd w:val="0"/>
              <w:jc w:val="both"/>
              <w:rPr>
                <w:sz w:val="24"/>
                <w:szCs w:val="24"/>
              </w:rPr>
            </w:pPr>
            <w:proofErr w:type="gramStart"/>
            <w:r w:rsidRPr="005457F0">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w:t>
            </w:r>
            <w:r w:rsidR="00A22DF2" w:rsidRPr="005457F0">
              <w:rPr>
                <w:sz w:val="24"/>
                <w:szCs w:val="24"/>
              </w:rPr>
              <w:t xml:space="preserve">             </w:t>
            </w:r>
            <w:r w:rsidRPr="005457F0">
              <w:rPr>
                <w:sz w:val="24"/>
                <w:szCs w:val="24"/>
              </w:rPr>
              <w:t>не превышающей 650 тысяч рублей за налоговые периоды до 1 января 2025 года, а также в части суммы налога,                                   не превышающей 312 тысяч рублей</w:t>
            </w:r>
            <w:proofErr w:type="gramEnd"/>
            <w:r w:rsidRPr="005457F0">
              <w:rPr>
                <w:sz w:val="24"/>
                <w:szCs w:val="24"/>
              </w:rPr>
              <w:t xml:space="preserve"> за налоговые периоды после 1 января 2025 года)</w:t>
            </w:r>
          </w:p>
        </w:tc>
      </w:tr>
      <w:tr w:rsidR="005457F0" w:rsidRPr="005457F0" w:rsidTr="0014516E">
        <w:tc>
          <w:tcPr>
            <w:tcW w:w="696" w:type="dxa"/>
          </w:tcPr>
          <w:p w:rsidR="00ED3D11" w:rsidRPr="005457F0" w:rsidRDefault="00ED3D11" w:rsidP="00B414EC">
            <w:pPr>
              <w:jc w:val="center"/>
            </w:pPr>
            <w:r w:rsidRPr="005457F0">
              <w:rPr>
                <w:sz w:val="24"/>
                <w:szCs w:val="24"/>
              </w:rPr>
              <w:t>182</w:t>
            </w:r>
          </w:p>
        </w:tc>
        <w:tc>
          <w:tcPr>
            <w:tcW w:w="2687" w:type="dxa"/>
          </w:tcPr>
          <w:p w:rsidR="00ED3D11" w:rsidRPr="005457F0" w:rsidRDefault="00ED3D11"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1 01 02100 01 0000 110</w:t>
            </w:r>
          </w:p>
        </w:tc>
        <w:tc>
          <w:tcPr>
            <w:tcW w:w="6472" w:type="dxa"/>
          </w:tcPr>
          <w:p w:rsidR="00ED3D11" w:rsidRPr="005457F0" w:rsidRDefault="00ED3D11" w:rsidP="006559E3">
            <w:pPr>
              <w:autoSpaceDE w:val="0"/>
              <w:autoSpaceDN w:val="0"/>
              <w:adjustRightInd w:val="0"/>
              <w:jc w:val="both"/>
              <w:rPr>
                <w:sz w:val="24"/>
                <w:szCs w:val="24"/>
              </w:rPr>
            </w:pPr>
            <w:proofErr w:type="gramStart"/>
            <w:r w:rsidRPr="005457F0">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w:t>
            </w:r>
            <w:r w:rsidR="00B6468F" w:rsidRPr="005457F0">
              <w:rPr>
                <w:sz w:val="24"/>
                <w:szCs w:val="24"/>
              </w:rPr>
              <w:t xml:space="preserve">           </w:t>
            </w:r>
            <w:r w:rsidRPr="005457F0">
              <w:rPr>
                <w:sz w:val="24"/>
                <w:szCs w:val="24"/>
              </w:rPr>
              <w:t xml:space="preserve">в связи с переходом на особый порядок уплаты </w:t>
            </w:r>
            <w:r w:rsidR="00B6468F" w:rsidRPr="005457F0">
              <w:rPr>
                <w:sz w:val="24"/>
                <w:szCs w:val="24"/>
              </w:rPr>
              <w:t xml:space="preserve">                            </w:t>
            </w:r>
            <w:r w:rsidRPr="005457F0">
              <w:rPr>
                <w:sz w:val="24"/>
                <w:szCs w:val="24"/>
              </w:rPr>
              <w:t xml:space="preserve">на основании подачи в налоговый орган соответствующего уведомления (в части суммы налога, превышающей </w:t>
            </w:r>
            <w:r w:rsidR="00B6468F" w:rsidRPr="005457F0">
              <w:rPr>
                <w:sz w:val="24"/>
                <w:szCs w:val="24"/>
              </w:rPr>
              <w:t xml:space="preserve">                 </w:t>
            </w:r>
            <w:r w:rsidRPr="005457F0">
              <w:rPr>
                <w:sz w:val="24"/>
                <w:szCs w:val="24"/>
              </w:rPr>
              <w:t>650 тысяч рублей за налоговые периоды до 1 января 2025 года, а также в части суммы налога</w:t>
            </w:r>
            <w:proofErr w:type="gramEnd"/>
            <w:r w:rsidRPr="005457F0">
              <w:rPr>
                <w:sz w:val="24"/>
                <w:szCs w:val="24"/>
              </w:rPr>
              <w:t xml:space="preserve">, </w:t>
            </w:r>
            <w:proofErr w:type="gramStart"/>
            <w:r w:rsidRPr="005457F0">
              <w:rPr>
                <w:sz w:val="24"/>
                <w:szCs w:val="24"/>
              </w:rPr>
              <w:t>превышающей</w:t>
            </w:r>
            <w:proofErr w:type="gramEnd"/>
            <w:r w:rsidRPr="005457F0">
              <w:rPr>
                <w:sz w:val="24"/>
                <w:szCs w:val="24"/>
              </w:rPr>
              <w:t xml:space="preserve"> </w:t>
            </w:r>
            <w:r w:rsidR="00B6468F" w:rsidRPr="005457F0">
              <w:rPr>
                <w:sz w:val="24"/>
                <w:szCs w:val="24"/>
              </w:rPr>
              <w:t xml:space="preserve">              </w:t>
            </w:r>
            <w:r w:rsidRPr="005457F0">
              <w:rPr>
                <w:sz w:val="24"/>
                <w:szCs w:val="24"/>
              </w:rPr>
              <w:lastRenderedPageBreak/>
              <w:t xml:space="preserve">312 тысяч рублей, но не более 702 тысяч рублей </w:t>
            </w:r>
            <w:r w:rsidR="00B6468F" w:rsidRPr="005457F0">
              <w:rPr>
                <w:sz w:val="24"/>
                <w:szCs w:val="24"/>
              </w:rPr>
              <w:t xml:space="preserve">                  </w:t>
            </w:r>
            <w:r w:rsidRPr="005457F0">
              <w:rPr>
                <w:sz w:val="24"/>
                <w:szCs w:val="24"/>
              </w:rPr>
              <w:t>за налоговые периоды после 1 января 2025 года)</w:t>
            </w:r>
          </w:p>
        </w:tc>
      </w:tr>
      <w:tr w:rsidR="005457F0" w:rsidRPr="005457F0" w:rsidTr="0014516E">
        <w:tc>
          <w:tcPr>
            <w:tcW w:w="696" w:type="dxa"/>
          </w:tcPr>
          <w:p w:rsidR="009B00D7" w:rsidRPr="005457F0" w:rsidRDefault="00B540A1" w:rsidP="00B414EC">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lastRenderedPageBreak/>
              <w:t>182</w:t>
            </w:r>
          </w:p>
        </w:tc>
        <w:tc>
          <w:tcPr>
            <w:tcW w:w="2687" w:type="dxa"/>
          </w:tcPr>
          <w:p w:rsidR="009B00D7" w:rsidRPr="005457F0" w:rsidRDefault="009B00D7"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1 01 02110 01 0000 110</w:t>
            </w:r>
          </w:p>
        </w:tc>
        <w:tc>
          <w:tcPr>
            <w:tcW w:w="6472" w:type="dxa"/>
          </w:tcPr>
          <w:p w:rsidR="009B00D7" w:rsidRPr="005457F0" w:rsidRDefault="009B00D7" w:rsidP="0058053E">
            <w:pPr>
              <w:autoSpaceDE w:val="0"/>
              <w:autoSpaceDN w:val="0"/>
              <w:adjustRightInd w:val="0"/>
              <w:jc w:val="both"/>
              <w:rPr>
                <w:sz w:val="24"/>
                <w:szCs w:val="24"/>
              </w:rPr>
            </w:pPr>
            <w:proofErr w:type="gramStart"/>
            <w:r w:rsidRPr="005457F0">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w:t>
            </w:r>
            <w:r w:rsidR="0058053E" w:rsidRPr="005457F0">
              <w:rPr>
                <w:sz w:val="24"/>
                <w:szCs w:val="24"/>
              </w:rPr>
              <w:t xml:space="preserve">           </w:t>
            </w:r>
            <w:r w:rsidRPr="005457F0">
              <w:rPr>
                <w:sz w:val="24"/>
                <w:szCs w:val="24"/>
              </w:rPr>
              <w:t>до 1 января 2025 года, а также в части суммы налога, превышающей 312 тысяч рублей, но не</w:t>
            </w:r>
            <w:proofErr w:type="gramEnd"/>
            <w:r w:rsidRPr="005457F0">
              <w:rPr>
                <w:sz w:val="24"/>
                <w:szCs w:val="24"/>
              </w:rPr>
              <w:t xml:space="preserve"> более 702 тысяч рублей за налоговые периоды после 1 января 2025 года)</w:t>
            </w:r>
          </w:p>
        </w:tc>
      </w:tr>
      <w:tr w:rsidR="005457F0" w:rsidRPr="005457F0" w:rsidTr="0014516E">
        <w:tc>
          <w:tcPr>
            <w:tcW w:w="696" w:type="dxa"/>
          </w:tcPr>
          <w:p w:rsidR="00ED3D11" w:rsidRPr="005457F0" w:rsidRDefault="00ED3D11" w:rsidP="00BD0540">
            <w:pPr>
              <w:jc w:val="center"/>
            </w:pPr>
            <w:r w:rsidRPr="005457F0">
              <w:rPr>
                <w:sz w:val="24"/>
                <w:szCs w:val="24"/>
              </w:rPr>
              <w:t>182</w:t>
            </w:r>
          </w:p>
        </w:tc>
        <w:tc>
          <w:tcPr>
            <w:tcW w:w="2687" w:type="dxa"/>
          </w:tcPr>
          <w:p w:rsidR="00ED3D11" w:rsidRPr="005457F0" w:rsidRDefault="00ED3D11" w:rsidP="00875BE3">
            <w:pPr>
              <w:suppressAutoHyphens/>
              <w:autoSpaceDE w:val="0"/>
              <w:autoSpaceDN w:val="0"/>
              <w:adjustRightInd w:val="0"/>
              <w:spacing w:line="360" w:lineRule="auto"/>
              <w:jc w:val="center"/>
              <w:rPr>
                <w:sz w:val="24"/>
                <w:szCs w:val="24"/>
              </w:rPr>
            </w:pPr>
            <w:r w:rsidRPr="005457F0">
              <w:rPr>
                <w:sz w:val="24"/>
                <w:szCs w:val="24"/>
              </w:rPr>
              <w:t>1 01 02130 01 0000 110</w:t>
            </w:r>
          </w:p>
        </w:tc>
        <w:tc>
          <w:tcPr>
            <w:tcW w:w="6472" w:type="dxa"/>
          </w:tcPr>
          <w:p w:rsidR="00ED3D11" w:rsidRPr="005457F0" w:rsidRDefault="00ED3D11" w:rsidP="0058053E">
            <w:pPr>
              <w:autoSpaceDE w:val="0"/>
              <w:autoSpaceDN w:val="0"/>
              <w:adjustRightInd w:val="0"/>
              <w:jc w:val="both"/>
              <w:rPr>
                <w:sz w:val="24"/>
                <w:szCs w:val="24"/>
              </w:rPr>
            </w:pPr>
            <w:proofErr w:type="gramStart"/>
            <w:r w:rsidRPr="005457F0">
              <w:rPr>
                <w:sz w:val="24"/>
                <w:szCs w:val="24"/>
              </w:rPr>
              <w:t xml:space="preserve">Налог на доходы физических лиц в отношении доходов </w:t>
            </w:r>
            <w:r w:rsidR="006559E3" w:rsidRPr="005457F0">
              <w:rPr>
                <w:sz w:val="24"/>
                <w:szCs w:val="24"/>
              </w:rPr>
              <w:t xml:space="preserve">          </w:t>
            </w:r>
            <w:r w:rsidRPr="005457F0">
              <w:rPr>
                <w:sz w:val="24"/>
                <w:szCs w:val="24"/>
              </w:rPr>
              <w:t xml:space="preserve">от долевого участия в организации, полученных физическим лицом - налоговым резидентом Российской Федерации </w:t>
            </w:r>
            <w:r w:rsidR="0058053E" w:rsidRPr="005457F0">
              <w:rPr>
                <w:sz w:val="24"/>
                <w:szCs w:val="24"/>
              </w:rPr>
              <w:t xml:space="preserve">               </w:t>
            </w:r>
            <w:r w:rsidRPr="005457F0">
              <w:rPr>
                <w:sz w:val="24"/>
                <w:szCs w:val="24"/>
              </w:rPr>
              <w:t xml:space="preserve">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w:t>
            </w:r>
            <w:r w:rsidR="0058053E" w:rsidRPr="005457F0">
              <w:rPr>
                <w:sz w:val="24"/>
                <w:szCs w:val="24"/>
              </w:rPr>
              <w:t xml:space="preserve">            </w:t>
            </w:r>
            <w:r w:rsidRPr="005457F0">
              <w:rPr>
                <w:sz w:val="24"/>
                <w:szCs w:val="24"/>
              </w:rPr>
              <w:t>312 тысяч рублей за налоговые периоды после 1 января 2025 года)</w:t>
            </w:r>
            <w:proofErr w:type="gramEnd"/>
          </w:p>
        </w:tc>
      </w:tr>
      <w:tr w:rsidR="005457F0" w:rsidRPr="005457F0" w:rsidTr="0014516E">
        <w:tc>
          <w:tcPr>
            <w:tcW w:w="696" w:type="dxa"/>
          </w:tcPr>
          <w:p w:rsidR="00ED3D11" w:rsidRPr="005457F0" w:rsidRDefault="00ED3D11" w:rsidP="00BD0540">
            <w:pPr>
              <w:jc w:val="center"/>
            </w:pPr>
            <w:r w:rsidRPr="005457F0">
              <w:rPr>
                <w:sz w:val="24"/>
                <w:szCs w:val="24"/>
              </w:rPr>
              <w:t>182</w:t>
            </w:r>
          </w:p>
        </w:tc>
        <w:tc>
          <w:tcPr>
            <w:tcW w:w="2687" w:type="dxa"/>
          </w:tcPr>
          <w:p w:rsidR="00ED3D11" w:rsidRPr="005457F0" w:rsidRDefault="00ED3D11" w:rsidP="00875BE3">
            <w:pPr>
              <w:suppressAutoHyphens/>
              <w:autoSpaceDE w:val="0"/>
              <w:autoSpaceDN w:val="0"/>
              <w:adjustRightInd w:val="0"/>
              <w:spacing w:line="360" w:lineRule="auto"/>
              <w:jc w:val="center"/>
              <w:rPr>
                <w:sz w:val="24"/>
                <w:szCs w:val="24"/>
              </w:rPr>
            </w:pPr>
            <w:r w:rsidRPr="005457F0">
              <w:rPr>
                <w:sz w:val="24"/>
                <w:szCs w:val="24"/>
              </w:rPr>
              <w:t>1 01 02140 01 0000 110</w:t>
            </w:r>
          </w:p>
        </w:tc>
        <w:tc>
          <w:tcPr>
            <w:tcW w:w="6472" w:type="dxa"/>
          </w:tcPr>
          <w:p w:rsidR="00ED3D11" w:rsidRPr="005457F0" w:rsidRDefault="00ED3D11" w:rsidP="00875BE3">
            <w:pPr>
              <w:autoSpaceDE w:val="0"/>
              <w:autoSpaceDN w:val="0"/>
              <w:adjustRightInd w:val="0"/>
              <w:jc w:val="both"/>
              <w:rPr>
                <w:sz w:val="24"/>
                <w:szCs w:val="24"/>
              </w:rPr>
            </w:pPr>
            <w:proofErr w:type="gramStart"/>
            <w:r w:rsidRPr="005457F0">
              <w:rPr>
                <w:sz w:val="24"/>
                <w:szCs w:val="24"/>
              </w:rPr>
              <w:t xml:space="preserve">Налог на доходы физических лиц в отношении доходов </w:t>
            </w:r>
            <w:r w:rsidR="00A23E94" w:rsidRPr="005457F0">
              <w:rPr>
                <w:sz w:val="24"/>
                <w:szCs w:val="24"/>
              </w:rPr>
              <w:t xml:space="preserve">            </w:t>
            </w:r>
            <w:r w:rsidRPr="005457F0">
              <w:rPr>
                <w:sz w:val="24"/>
                <w:szCs w:val="24"/>
              </w:rPr>
              <w:t xml:space="preserve">от долевого участия в организации, полученных физическим лицом - налоговым резидентом Российской Федерации </w:t>
            </w:r>
            <w:r w:rsidR="00A23E94" w:rsidRPr="005457F0">
              <w:rPr>
                <w:sz w:val="24"/>
                <w:szCs w:val="24"/>
              </w:rPr>
              <w:t xml:space="preserve">               </w:t>
            </w:r>
            <w:r w:rsidRPr="005457F0">
              <w:rPr>
                <w:sz w:val="24"/>
                <w:szCs w:val="24"/>
              </w:rPr>
              <w:t xml:space="preserve">в виде дивидендов (в части суммы налога, превышающей 650 тысяч рублей за налоговые периоды до 1 января 2025 года, а также в части суммы налога, превышающей </w:t>
            </w:r>
            <w:r w:rsidR="00A23E94" w:rsidRPr="005457F0">
              <w:rPr>
                <w:sz w:val="24"/>
                <w:szCs w:val="24"/>
              </w:rPr>
              <w:t xml:space="preserve">                    </w:t>
            </w:r>
            <w:r w:rsidRPr="005457F0">
              <w:rPr>
                <w:sz w:val="24"/>
                <w:szCs w:val="24"/>
              </w:rPr>
              <w:t>312 тысяч рублей за налоговые периоды после 1 января 2025 года)</w:t>
            </w:r>
            <w:r w:rsidR="000001C5" w:rsidRPr="005457F0">
              <w:rPr>
                <w:sz w:val="24"/>
                <w:szCs w:val="24"/>
              </w:rPr>
              <w:t>»</w:t>
            </w:r>
            <w:proofErr w:type="gramEnd"/>
          </w:p>
        </w:tc>
      </w:tr>
    </w:tbl>
    <w:p w:rsidR="00200056" w:rsidRPr="005457F0" w:rsidRDefault="00173B33" w:rsidP="00460C11">
      <w:pPr>
        <w:suppressAutoHyphens/>
        <w:autoSpaceDE w:val="0"/>
        <w:autoSpaceDN w:val="0"/>
        <w:adjustRightInd w:val="0"/>
        <w:spacing w:before="240" w:after="240"/>
        <w:ind w:firstLine="708"/>
        <w:jc w:val="both"/>
        <w:rPr>
          <w:sz w:val="24"/>
          <w:szCs w:val="24"/>
        </w:rPr>
      </w:pPr>
      <w:r w:rsidRPr="005457F0">
        <w:rPr>
          <w:sz w:val="24"/>
          <w:szCs w:val="24"/>
        </w:rPr>
        <w:t>1.</w:t>
      </w:r>
      <w:r w:rsidR="0005195E" w:rsidRPr="005457F0">
        <w:rPr>
          <w:sz w:val="24"/>
          <w:szCs w:val="24"/>
        </w:rPr>
        <w:t>3</w:t>
      </w:r>
      <w:r w:rsidRPr="005457F0">
        <w:rPr>
          <w:sz w:val="24"/>
          <w:szCs w:val="24"/>
        </w:rPr>
        <w:t>. П</w:t>
      </w:r>
      <w:r w:rsidR="00A14A95" w:rsidRPr="005457F0">
        <w:rPr>
          <w:sz w:val="24"/>
          <w:szCs w:val="24"/>
        </w:rPr>
        <w:t>осле строки:</w:t>
      </w:r>
    </w:p>
    <w:tbl>
      <w:tblPr>
        <w:tblStyle w:val="af7"/>
        <w:tblW w:w="0" w:type="auto"/>
        <w:tblLook w:val="04A0" w:firstRow="1" w:lastRow="0" w:firstColumn="1" w:lastColumn="0" w:noHBand="0" w:noVBand="1"/>
      </w:tblPr>
      <w:tblGrid>
        <w:gridCol w:w="696"/>
        <w:gridCol w:w="2687"/>
        <w:gridCol w:w="6472"/>
      </w:tblGrid>
      <w:tr w:rsidR="005457F0" w:rsidRPr="005457F0" w:rsidTr="0014516E">
        <w:tc>
          <w:tcPr>
            <w:tcW w:w="696" w:type="dxa"/>
          </w:tcPr>
          <w:p w:rsidR="000001C5" w:rsidRPr="005457F0" w:rsidRDefault="000001C5" w:rsidP="0014516E">
            <w:pPr>
              <w:pStyle w:val="ConsCell"/>
              <w:widowControl/>
              <w:spacing w:line="238" w:lineRule="auto"/>
              <w:ind w:right="0"/>
              <w:rPr>
                <w:rFonts w:ascii="Times New Roman" w:hAnsi="Times New Roman" w:cs="Times New Roman"/>
                <w:sz w:val="24"/>
                <w:szCs w:val="24"/>
              </w:rPr>
            </w:pPr>
            <w:r w:rsidRPr="005457F0">
              <w:rPr>
                <w:rFonts w:ascii="Times New Roman" w:hAnsi="Times New Roman" w:cs="Times New Roman"/>
                <w:sz w:val="24"/>
                <w:szCs w:val="24"/>
              </w:rPr>
              <w:t>«182</w:t>
            </w:r>
          </w:p>
        </w:tc>
        <w:tc>
          <w:tcPr>
            <w:tcW w:w="2687" w:type="dxa"/>
          </w:tcPr>
          <w:p w:rsidR="000001C5" w:rsidRPr="005457F0" w:rsidRDefault="000001C5" w:rsidP="00875BE3">
            <w:pPr>
              <w:autoSpaceDE w:val="0"/>
              <w:autoSpaceDN w:val="0"/>
              <w:adjustRightInd w:val="0"/>
              <w:jc w:val="center"/>
              <w:rPr>
                <w:sz w:val="24"/>
                <w:szCs w:val="24"/>
              </w:rPr>
            </w:pPr>
            <w:r w:rsidRPr="005457F0">
              <w:rPr>
                <w:sz w:val="24"/>
                <w:szCs w:val="24"/>
              </w:rPr>
              <w:t>1 01 02020 01 0000 110</w:t>
            </w:r>
          </w:p>
        </w:tc>
        <w:tc>
          <w:tcPr>
            <w:tcW w:w="6472" w:type="dxa"/>
          </w:tcPr>
          <w:p w:rsidR="000001C5" w:rsidRPr="005457F0" w:rsidRDefault="000001C5" w:rsidP="00180B94">
            <w:pPr>
              <w:autoSpaceDE w:val="0"/>
              <w:autoSpaceDN w:val="0"/>
              <w:adjustRightInd w:val="0"/>
              <w:jc w:val="both"/>
              <w:rPr>
                <w:sz w:val="24"/>
                <w:szCs w:val="24"/>
              </w:rPr>
            </w:pPr>
            <w:proofErr w:type="gramStart"/>
            <w:r w:rsidRPr="005457F0">
              <w:rPr>
                <w:sz w:val="24"/>
                <w:szCs w:val="24"/>
              </w:rPr>
              <w:t xml:space="preserve">Налог на доходы физических лиц с доходов, полученных </w:t>
            </w:r>
            <w:r w:rsidR="006559E3" w:rsidRPr="005457F0">
              <w:rPr>
                <w:sz w:val="24"/>
                <w:szCs w:val="24"/>
              </w:rPr>
              <w:t xml:space="preserve">           </w:t>
            </w:r>
            <w:r w:rsidRPr="005457F0">
              <w:rPr>
                <w:sz w:val="24"/>
                <w:szCs w:val="24"/>
              </w:rPr>
              <w:t>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r w:rsidR="006559E3" w:rsidRPr="005457F0">
              <w:rPr>
                <w:sz w:val="24"/>
                <w:szCs w:val="24"/>
              </w:rPr>
              <w:t xml:space="preserve">            </w:t>
            </w:r>
            <w:r w:rsidRPr="005457F0">
              <w:rPr>
                <w:sz w:val="24"/>
                <w:szCs w:val="24"/>
              </w:rPr>
              <w:t xml:space="preserve"> и других лиц, занимающихся частной практикой</w:t>
            </w:r>
            <w:r w:rsidR="006559E3" w:rsidRPr="005457F0">
              <w:rPr>
                <w:sz w:val="24"/>
                <w:szCs w:val="24"/>
              </w:rPr>
              <w:t xml:space="preserve">                             </w:t>
            </w:r>
            <w:r w:rsidRPr="005457F0">
              <w:rPr>
                <w:sz w:val="24"/>
                <w:szCs w:val="24"/>
              </w:rPr>
              <w:t xml:space="preserve"> в соответствии со </w:t>
            </w:r>
            <w:hyperlink r:id="rId24" w:history="1">
              <w:r w:rsidRPr="005457F0">
                <w:rPr>
                  <w:sz w:val="24"/>
                  <w:szCs w:val="24"/>
                </w:rPr>
                <w:t>статьей 227</w:t>
              </w:r>
            </w:hyperlink>
            <w:r w:rsidRPr="005457F0">
              <w:rPr>
                <w:sz w:val="24"/>
                <w:szCs w:val="24"/>
              </w:rPr>
              <w:t xml:space="preserve"> Налогового кодекса Российской Федерации (в части суммы налога, </w:t>
            </w:r>
            <w:r w:rsidR="00180B94" w:rsidRPr="005457F0">
              <w:rPr>
                <w:sz w:val="24"/>
                <w:szCs w:val="24"/>
              </w:rPr>
              <w:t xml:space="preserve">                              </w:t>
            </w:r>
            <w:r w:rsidRPr="005457F0">
              <w:rPr>
                <w:sz w:val="24"/>
                <w:szCs w:val="24"/>
              </w:rPr>
              <w:t>не превышающей 650 тысяч рублей за налоговые периоды до 1 января 2025 года, а также</w:t>
            </w:r>
            <w:proofErr w:type="gramEnd"/>
            <w:r w:rsidRPr="005457F0">
              <w:rPr>
                <w:sz w:val="24"/>
                <w:szCs w:val="24"/>
              </w:rPr>
              <w:t xml:space="preserve"> в части суммы налога,                                 не превышающей 312 тысяч рублей за налоговые периоды после 1 января 2025 года)</w:t>
            </w:r>
            <w:r w:rsidR="00B414EC" w:rsidRPr="005457F0">
              <w:rPr>
                <w:sz w:val="24"/>
                <w:szCs w:val="24"/>
              </w:rPr>
              <w:t>»</w:t>
            </w:r>
          </w:p>
        </w:tc>
      </w:tr>
    </w:tbl>
    <w:p w:rsidR="00173B33" w:rsidRPr="005457F0" w:rsidRDefault="00173B33" w:rsidP="00460C11">
      <w:pPr>
        <w:suppressAutoHyphens/>
        <w:autoSpaceDE w:val="0"/>
        <w:autoSpaceDN w:val="0"/>
        <w:adjustRightInd w:val="0"/>
        <w:spacing w:before="240" w:after="240"/>
        <w:ind w:firstLine="708"/>
        <w:jc w:val="both"/>
        <w:rPr>
          <w:sz w:val="24"/>
          <w:szCs w:val="24"/>
        </w:rPr>
      </w:pPr>
      <w:r w:rsidRPr="005457F0">
        <w:rPr>
          <w:sz w:val="24"/>
          <w:szCs w:val="24"/>
        </w:rPr>
        <w:t>дополнить строками следующего содержания:</w:t>
      </w:r>
    </w:p>
    <w:tbl>
      <w:tblPr>
        <w:tblStyle w:val="af7"/>
        <w:tblW w:w="0" w:type="auto"/>
        <w:tblLook w:val="04A0" w:firstRow="1" w:lastRow="0" w:firstColumn="1" w:lastColumn="0" w:noHBand="0" w:noVBand="1"/>
      </w:tblPr>
      <w:tblGrid>
        <w:gridCol w:w="696"/>
        <w:gridCol w:w="2687"/>
        <w:gridCol w:w="6472"/>
      </w:tblGrid>
      <w:tr w:rsidR="005457F0" w:rsidRPr="005457F0" w:rsidTr="0014516E">
        <w:trPr>
          <w:trHeight w:val="610"/>
        </w:trPr>
        <w:tc>
          <w:tcPr>
            <w:tcW w:w="696" w:type="dxa"/>
          </w:tcPr>
          <w:p w:rsidR="000502EA" w:rsidRPr="005457F0" w:rsidRDefault="000502EA" w:rsidP="0014516E">
            <w:pPr>
              <w:suppressAutoHyphens/>
              <w:autoSpaceDE w:val="0"/>
              <w:autoSpaceDN w:val="0"/>
              <w:adjustRightInd w:val="0"/>
              <w:spacing w:line="360" w:lineRule="auto"/>
              <w:jc w:val="center"/>
              <w:rPr>
                <w:sz w:val="24"/>
                <w:szCs w:val="24"/>
              </w:rPr>
            </w:pPr>
            <w:r w:rsidRPr="005457F0">
              <w:rPr>
                <w:sz w:val="24"/>
                <w:szCs w:val="24"/>
              </w:rPr>
              <w:t>«182</w:t>
            </w:r>
          </w:p>
        </w:tc>
        <w:tc>
          <w:tcPr>
            <w:tcW w:w="2687" w:type="dxa"/>
          </w:tcPr>
          <w:p w:rsidR="000502EA" w:rsidRPr="005457F0" w:rsidRDefault="000502EA" w:rsidP="00875BE3">
            <w:pPr>
              <w:autoSpaceDE w:val="0"/>
              <w:autoSpaceDN w:val="0"/>
              <w:adjustRightInd w:val="0"/>
              <w:jc w:val="center"/>
              <w:rPr>
                <w:sz w:val="24"/>
                <w:szCs w:val="24"/>
              </w:rPr>
            </w:pPr>
            <w:r w:rsidRPr="005457F0">
              <w:rPr>
                <w:sz w:val="24"/>
                <w:szCs w:val="24"/>
              </w:rPr>
              <w:t>1 01 02021 01 0000 110</w:t>
            </w:r>
          </w:p>
        </w:tc>
        <w:tc>
          <w:tcPr>
            <w:tcW w:w="6472" w:type="dxa"/>
          </w:tcPr>
          <w:p w:rsidR="000502EA" w:rsidRPr="005457F0" w:rsidRDefault="000502EA" w:rsidP="00E27DBB">
            <w:pPr>
              <w:autoSpaceDE w:val="0"/>
              <w:autoSpaceDN w:val="0"/>
              <w:adjustRightInd w:val="0"/>
              <w:jc w:val="both"/>
              <w:rPr>
                <w:sz w:val="24"/>
                <w:szCs w:val="24"/>
              </w:rPr>
            </w:pPr>
            <w:proofErr w:type="gramStart"/>
            <w:r w:rsidRPr="005457F0">
              <w:rPr>
                <w:sz w:val="24"/>
                <w:szCs w:val="24"/>
              </w:rPr>
              <w:t xml:space="preserve">Налог на доходы физических лиц с доходов, полученных </w:t>
            </w:r>
            <w:r w:rsidR="00E27DBB" w:rsidRPr="005457F0">
              <w:rPr>
                <w:sz w:val="24"/>
                <w:szCs w:val="24"/>
              </w:rPr>
              <w:t xml:space="preserve">            </w:t>
            </w:r>
            <w:r w:rsidRPr="005457F0">
              <w:rPr>
                <w:sz w:val="24"/>
                <w:szCs w:val="24"/>
              </w:rPr>
              <w:t>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r w:rsidR="00E27DBB" w:rsidRPr="005457F0">
              <w:rPr>
                <w:sz w:val="24"/>
                <w:szCs w:val="24"/>
              </w:rPr>
              <w:t xml:space="preserve">               </w:t>
            </w:r>
            <w:r w:rsidRPr="005457F0">
              <w:rPr>
                <w:sz w:val="24"/>
                <w:szCs w:val="24"/>
              </w:rPr>
              <w:t xml:space="preserve"> и других лиц, занимающихся частной практикой </w:t>
            </w:r>
            <w:r w:rsidR="00E27DBB" w:rsidRPr="005457F0">
              <w:rPr>
                <w:sz w:val="24"/>
                <w:szCs w:val="24"/>
              </w:rPr>
              <w:t xml:space="preserve">                            </w:t>
            </w:r>
            <w:r w:rsidRPr="005457F0">
              <w:rPr>
                <w:sz w:val="24"/>
                <w:szCs w:val="24"/>
              </w:rPr>
              <w:t xml:space="preserve">в соответствии со </w:t>
            </w:r>
            <w:hyperlink r:id="rId25" w:history="1">
              <w:r w:rsidRPr="005457F0">
                <w:rPr>
                  <w:sz w:val="24"/>
                  <w:szCs w:val="24"/>
                </w:rPr>
                <w:t>статьей 227</w:t>
              </w:r>
            </w:hyperlink>
            <w:r w:rsidRPr="005457F0">
              <w:rPr>
                <w:sz w:val="24"/>
                <w:szCs w:val="24"/>
              </w:rPr>
              <w:t xml:space="preserve"> Налогового кодекса </w:t>
            </w:r>
            <w:r w:rsidRPr="005457F0">
              <w:rPr>
                <w:sz w:val="24"/>
                <w:szCs w:val="24"/>
              </w:rPr>
              <w:lastRenderedPageBreak/>
              <w:t>Российской Федерации (в части суммы налога, превышающей 312 тысяч рублей, относящейся к части налоговой базы, превышающей 2,4 миллиона рублей</w:t>
            </w:r>
            <w:r w:rsidR="00E27DBB" w:rsidRPr="005457F0">
              <w:rPr>
                <w:sz w:val="24"/>
                <w:szCs w:val="24"/>
              </w:rPr>
              <w:t xml:space="preserve">              </w:t>
            </w:r>
            <w:r w:rsidRPr="005457F0">
              <w:rPr>
                <w:sz w:val="24"/>
                <w:szCs w:val="24"/>
              </w:rPr>
              <w:t xml:space="preserve"> и составляющей</w:t>
            </w:r>
            <w:proofErr w:type="gramEnd"/>
            <w:r w:rsidRPr="005457F0">
              <w:rPr>
                <w:sz w:val="24"/>
                <w:szCs w:val="24"/>
              </w:rPr>
              <w:t xml:space="preserve"> не более 5 миллионов рублей)</w:t>
            </w:r>
          </w:p>
        </w:tc>
      </w:tr>
      <w:tr w:rsidR="005457F0" w:rsidRPr="005457F0" w:rsidTr="0014516E">
        <w:tc>
          <w:tcPr>
            <w:tcW w:w="696" w:type="dxa"/>
          </w:tcPr>
          <w:p w:rsidR="000502EA" w:rsidRPr="005457F0" w:rsidRDefault="000502EA" w:rsidP="0014516E">
            <w:pPr>
              <w:suppressAutoHyphens/>
              <w:autoSpaceDE w:val="0"/>
              <w:autoSpaceDN w:val="0"/>
              <w:adjustRightInd w:val="0"/>
              <w:spacing w:line="360" w:lineRule="auto"/>
              <w:jc w:val="both"/>
              <w:rPr>
                <w:sz w:val="24"/>
                <w:szCs w:val="24"/>
              </w:rPr>
            </w:pPr>
            <w:r w:rsidRPr="005457F0">
              <w:rPr>
                <w:sz w:val="24"/>
                <w:szCs w:val="24"/>
              </w:rPr>
              <w:lastRenderedPageBreak/>
              <w:t xml:space="preserve"> 182</w:t>
            </w:r>
          </w:p>
        </w:tc>
        <w:tc>
          <w:tcPr>
            <w:tcW w:w="2687" w:type="dxa"/>
          </w:tcPr>
          <w:p w:rsidR="000502EA" w:rsidRPr="005457F0" w:rsidRDefault="000502EA" w:rsidP="00875BE3">
            <w:pPr>
              <w:autoSpaceDE w:val="0"/>
              <w:autoSpaceDN w:val="0"/>
              <w:adjustRightInd w:val="0"/>
              <w:jc w:val="center"/>
              <w:rPr>
                <w:sz w:val="24"/>
                <w:szCs w:val="24"/>
              </w:rPr>
            </w:pPr>
            <w:r w:rsidRPr="005457F0">
              <w:rPr>
                <w:sz w:val="24"/>
                <w:szCs w:val="24"/>
              </w:rPr>
              <w:t>1 01 02022 01 0000 110</w:t>
            </w:r>
          </w:p>
        </w:tc>
        <w:tc>
          <w:tcPr>
            <w:tcW w:w="6472" w:type="dxa"/>
          </w:tcPr>
          <w:p w:rsidR="000502EA" w:rsidRPr="005457F0" w:rsidRDefault="000502EA" w:rsidP="00AC5CEA">
            <w:pPr>
              <w:autoSpaceDE w:val="0"/>
              <w:autoSpaceDN w:val="0"/>
              <w:adjustRightInd w:val="0"/>
              <w:jc w:val="both"/>
              <w:rPr>
                <w:sz w:val="24"/>
                <w:szCs w:val="24"/>
              </w:rPr>
            </w:pPr>
            <w:proofErr w:type="gramStart"/>
            <w:r w:rsidRPr="005457F0">
              <w:rPr>
                <w:sz w:val="24"/>
                <w:szCs w:val="24"/>
              </w:rPr>
              <w:t xml:space="preserve">Налог на доходы физических лиц с доходов, полученных </w:t>
            </w:r>
            <w:r w:rsidR="00AC5CEA" w:rsidRPr="005457F0">
              <w:rPr>
                <w:sz w:val="24"/>
                <w:szCs w:val="24"/>
              </w:rPr>
              <w:t xml:space="preserve">             </w:t>
            </w:r>
            <w:r w:rsidRPr="005457F0">
              <w:rPr>
                <w:sz w:val="24"/>
                <w:szCs w:val="24"/>
              </w:rPr>
              <w:t xml:space="preserve">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w:t>
            </w:r>
            <w:r w:rsidR="00AC5CEA" w:rsidRPr="005457F0">
              <w:rPr>
                <w:sz w:val="24"/>
                <w:szCs w:val="24"/>
              </w:rPr>
              <w:t xml:space="preserve">            </w:t>
            </w:r>
            <w:r w:rsidRPr="005457F0">
              <w:rPr>
                <w:sz w:val="24"/>
                <w:szCs w:val="24"/>
              </w:rPr>
              <w:t>и других лиц, занимающихся частной практикой</w:t>
            </w:r>
            <w:r w:rsidR="00AC5CEA" w:rsidRPr="005457F0">
              <w:rPr>
                <w:sz w:val="24"/>
                <w:szCs w:val="24"/>
              </w:rPr>
              <w:t xml:space="preserve">                      </w:t>
            </w:r>
            <w:r w:rsidRPr="005457F0">
              <w:rPr>
                <w:sz w:val="24"/>
                <w:szCs w:val="24"/>
              </w:rPr>
              <w:t xml:space="preserve"> в соответствии со </w:t>
            </w:r>
            <w:hyperlink r:id="rId26" w:history="1">
              <w:r w:rsidRPr="005457F0">
                <w:rPr>
                  <w:sz w:val="24"/>
                  <w:szCs w:val="24"/>
                </w:rPr>
                <w:t>статьей 227</w:t>
              </w:r>
            </w:hyperlink>
            <w:r w:rsidRPr="005457F0">
              <w:rPr>
                <w:sz w:val="24"/>
                <w:szCs w:val="24"/>
              </w:rPr>
              <w:t xml:space="preserve">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5457F0">
              <w:rPr>
                <w:sz w:val="24"/>
                <w:szCs w:val="24"/>
              </w:rPr>
              <w:t xml:space="preserve"> не более 20 миллионов рублей)</w:t>
            </w:r>
          </w:p>
        </w:tc>
      </w:tr>
      <w:tr w:rsidR="005457F0" w:rsidRPr="005457F0" w:rsidTr="0014516E">
        <w:tc>
          <w:tcPr>
            <w:tcW w:w="696" w:type="dxa"/>
          </w:tcPr>
          <w:p w:rsidR="000502EA" w:rsidRPr="005457F0" w:rsidRDefault="000502EA" w:rsidP="00BD0540">
            <w:pPr>
              <w:suppressAutoHyphens/>
              <w:autoSpaceDE w:val="0"/>
              <w:autoSpaceDN w:val="0"/>
              <w:adjustRightInd w:val="0"/>
              <w:spacing w:line="360" w:lineRule="auto"/>
              <w:jc w:val="center"/>
              <w:rPr>
                <w:sz w:val="24"/>
                <w:szCs w:val="24"/>
              </w:rPr>
            </w:pPr>
            <w:r w:rsidRPr="005457F0">
              <w:rPr>
                <w:sz w:val="24"/>
                <w:szCs w:val="24"/>
              </w:rPr>
              <w:t>182</w:t>
            </w:r>
          </w:p>
        </w:tc>
        <w:tc>
          <w:tcPr>
            <w:tcW w:w="2687" w:type="dxa"/>
          </w:tcPr>
          <w:p w:rsidR="000502EA" w:rsidRPr="005457F0" w:rsidRDefault="000502EA" w:rsidP="00875BE3">
            <w:pPr>
              <w:autoSpaceDE w:val="0"/>
              <w:autoSpaceDN w:val="0"/>
              <w:adjustRightInd w:val="0"/>
              <w:jc w:val="center"/>
              <w:rPr>
                <w:sz w:val="24"/>
                <w:szCs w:val="24"/>
              </w:rPr>
            </w:pPr>
            <w:r w:rsidRPr="005457F0">
              <w:rPr>
                <w:sz w:val="24"/>
                <w:szCs w:val="24"/>
              </w:rPr>
              <w:t>1 01 02023 01 0000 110</w:t>
            </w:r>
          </w:p>
        </w:tc>
        <w:tc>
          <w:tcPr>
            <w:tcW w:w="6472" w:type="dxa"/>
          </w:tcPr>
          <w:p w:rsidR="000502EA" w:rsidRPr="005457F0" w:rsidRDefault="000502EA" w:rsidP="00463CD0">
            <w:pPr>
              <w:autoSpaceDE w:val="0"/>
              <w:autoSpaceDN w:val="0"/>
              <w:adjustRightInd w:val="0"/>
              <w:jc w:val="both"/>
              <w:rPr>
                <w:sz w:val="24"/>
                <w:szCs w:val="24"/>
              </w:rPr>
            </w:pPr>
            <w:proofErr w:type="gramStart"/>
            <w:r w:rsidRPr="005457F0">
              <w:rPr>
                <w:sz w:val="24"/>
                <w:szCs w:val="24"/>
              </w:rPr>
              <w:t xml:space="preserve">Налог на доходы физических лиц с доходов, полученных </w:t>
            </w:r>
            <w:r w:rsidR="00463CD0" w:rsidRPr="005457F0">
              <w:rPr>
                <w:sz w:val="24"/>
                <w:szCs w:val="24"/>
              </w:rPr>
              <w:t xml:space="preserve">               </w:t>
            </w:r>
            <w:r w:rsidRPr="005457F0">
              <w:rPr>
                <w:sz w:val="24"/>
                <w:szCs w:val="24"/>
              </w:rPr>
              <w:t>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r w:rsidR="00463CD0" w:rsidRPr="005457F0">
              <w:rPr>
                <w:sz w:val="24"/>
                <w:szCs w:val="24"/>
              </w:rPr>
              <w:t xml:space="preserve">                </w:t>
            </w:r>
            <w:r w:rsidRPr="005457F0">
              <w:rPr>
                <w:sz w:val="24"/>
                <w:szCs w:val="24"/>
              </w:rPr>
              <w:t xml:space="preserve"> и других лиц, занимающихся частной практикой </w:t>
            </w:r>
            <w:r w:rsidR="00463CD0" w:rsidRPr="005457F0">
              <w:rPr>
                <w:sz w:val="24"/>
                <w:szCs w:val="24"/>
              </w:rPr>
              <w:t xml:space="preserve">                               </w:t>
            </w:r>
            <w:r w:rsidRPr="005457F0">
              <w:rPr>
                <w:sz w:val="24"/>
                <w:szCs w:val="24"/>
              </w:rPr>
              <w:t xml:space="preserve">в соответствии со </w:t>
            </w:r>
            <w:hyperlink r:id="rId27" w:history="1">
              <w:r w:rsidRPr="005457F0">
                <w:rPr>
                  <w:sz w:val="24"/>
                  <w:szCs w:val="24"/>
                </w:rPr>
                <w:t>статьей 227</w:t>
              </w:r>
            </w:hyperlink>
            <w:r w:rsidRPr="005457F0">
              <w:rPr>
                <w:sz w:val="24"/>
                <w:szCs w:val="24"/>
              </w:rPr>
              <w:t xml:space="preserve">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w:t>
            </w:r>
            <w:proofErr w:type="gramEnd"/>
            <w:r w:rsidRPr="005457F0">
              <w:rPr>
                <w:sz w:val="24"/>
                <w:szCs w:val="24"/>
              </w:rPr>
              <w:t xml:space="preserve"> составляющей не более 50 миллионов рублей)</w:t>
            </w:r>
          </w:p>
        </w:tc>
      </w:tr>
      <w:tr w:rsidR="000502EA" w:rsidRPr="005457F0" w:rsidTr="0014516E">
        <w:tc>
          <w:tcPr>
            <w:tcW w:w="696" w:type="dxa"/>
          </w:tcPr>
          <w:p w:rsidR="000502EA" w:rsidRPr="005457F0" w:rsidRDefault="000502EA" w:rsidP="00BD0540">
            <w:pPr>
              <w:suppressAutoHyphens/>
              <w:autoSpaceDE w:val="0"/>
              <w:autoSpaceDN w:val="0"/>
              <w:adjustRightInd w:val="0"/>
              <w:spacing w:line="360" w:lineRule="auto"/>
              <w:jc w:val="center"/>
              <w:rPr>
                <w:sz w:val="24"/>
                <w:szCs w:val="24"/>
              </w:rPr>
            </w:pPr>
            <w:r w:rsidRPr="005457F0">
              <w:rPr>
                <w:sz w:val="24"/>
                <w:szCs w:val="24"/>
              </w:rPr>
              <w:t>182</w:t>
            </w:r>
          </w:p>
        </w:tc>
        <w:tc>
          <w:tcPr>
            <w:tcW w:w="2687" w:type="dxa"/>
          </w:tcPr>
          <w:p w:rsidR="000502EA" w:rsidRPr="005457F0" w:rsidRDefault="000502EA" w:rsidP="00875BE3">
            <w:pPr>
              <w:autoSpaceDE w:val="0"/>
              <w:autoSpaceDN w:val="0"/>
              <w:adjustRightInd w:val="0"/>
              <w:jc w:val="center"/>
              <w:rPr>
                <w:sz w:val="24"/>
                <w:szCs w:val="24"/>
              </w:rPr>
            </w:pPr>
            <w:r w:rsidRPr="005457F0">
              <w:rPr>
                <w:sz w:val="24"/>
                <w:szCs w:val="24"/>
              </w:rPr>
              <w:t>1 01 02024 01 0000 110</w:t>
            </w:r>
          </w:p>
        </w:tc>
        <w:tc>
          <w:tcPr>
            <w:tcW w:w="6472" w:type="dxa"/>
          </w:tcPr>
          <w:p w:rsidR="000502EA" w:rsidRPr="005457F0" w:rsidRDefault="000502EA" w:rsidP="00F366F3">
            <w:pPr>
              <w:autoSpaceDE w:val="0"/>
              <w:autoSpaceDN w:val="0"/>
              <w:adjustRightInd w:val="0"/>
              <w:jc w:val="both"/>
              <w:rPr>
                <w:sz w:val="24"/>
                <w:szCs w:val="24"/>
              </w:rPr>
            </w:pPr>
            <w:proofErr w:type="gramStart"/>
            <w:r w:rsidRPr="005457F0">
              <w:rPr>
                <w:sz w:val="24"/>
                <w:szCs w:val="24"/>
              </w:rPr>
              <w:t xml:space="preserve">Налог на доходы физических лиц с доходов, полученных </w:t>
            </w:r>
            <w:r w:rsidR="00F366F3" w:rsidRPr="005457F0">
              <w:rPr>
                <w:sz w:val="24"/>
                <w:szCs w:val="24"/>
              </w:rPr>
              <w:t xml:space="preserve">             </w:t>
            </w:r>
            <w:r w:rsidRPr="005457F0">
              <w:rPr>
                <w:sz w:val="24"/>
                <w:szCs w:val="24"/>
              </w:rPr>
              <w:t xml:space="preserve">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w:t>
            </w:r>
            <w:r w:rsidR="00F366F3" w:rsidRPr="005457F0">
              <w:rPr>
                <w:sz w:val="24"/>
                <w:szCs w:val="24"/>
              </w:rPr>
              <w:t xml:space="preserve">            </w:t>
            </w:r>
            <w:r w:rsidRPr="005457F0">
              <w:rPr>
                <w:sz w:val="24"/>
                <w:szCs w:val="24"/>
              </w:rPr>
              <w:t xml:space="preserve">и других лиц, занимающихся частной практикой </w:t>
            </w:r>
            <w:r w:rsidR="00F366F3" w:rsidRPr="005457F0">
              <w:rPr>
                <w:sz w:val="24"/>
                <w:szCs w:val="24"/>
              </w:rPr>
              <w:t xml:space="preserve">                           </w:t>
            </w:r>
            <w:r w:rsidRPr="005457F0">
              <w:rPr>
                <w:sz w:val="24"/>
                <w:szCs w:val="24"/>
              </w:rPr>
              <w:t xml:space="preserve">в соответствии со </w:t>
            </w:r>
            <w:hyperlink r:id="rId28" w:history="1">
              <w:r w:rsidRPr="005457F0">
                <w:rPr>
                  <w:sz w:val="24"/>
                  <w:szCs w:val="24"/>
                </w:rPr>
                <w:t>статьей 227</w:t>
              </w:r>
            </w:hyperlink>
            <w:r w:rsidRPr="005457F0">
              <w:rPr>
                <w:sz w:val="24"/>
                <w:szCs w:val="24"/>
              </w:rPr>
              <w:t xml:space="preserve">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r w:rsidR="007728B1" w:rsidRPr="005457F0">
              <w:rPr>
                <w:sz w:val="24"/>
                <w:szCs w:val="24"/>
              </w:rPr>
              <w:t>»</w:t>
            </w:r>
            <w:proofErr w:type="gramEnd"/>
          </w:p>
        </w:tc>
      </w:tr>
    </w:tbl>
    <w:p w:rsidR="00173B33" w:rsidRPr="005457F0" w:rsidRDefault="00173B33" w:rsidP="00460C11">
      <w:pPr>
        <w:suppressAutoHyphens/>
        <w:autoSpaceDE w:val="0"/>
        <w:autoSpaceDN w:val="0"/>
        <w:adjustRightInd w:val="0"/>
        <w:ind w:firstLine="708"/>
        <w:jc w:val="both"/>
        <w:rPr>
          <w:sz w:val="24"/>
          <w:szCs w:val="24"/>
        </w:rPr>
      </w:pPr>
    </w:p>
    <w:p w:rsidR="00126E63" w:rsidRPr="005457F0" w:rsidRDefault="0005195E" w:rsidP="00460C11">
      <w:pPr>
        <w:suppressAutoHyphens/>
        <w:autoSpaceDE w:val="0"/>
        <w:autoSpaceDN w:val="0"/>
        <w:adjustRightInd w:val="0"/>
        <w:ind w:firstLine="709"/>
        <w:jc w:val="both"/>
        <w:rPr>
          <w:sz w:val="24"/>
          <w:szCs w:val="24"/>
        </w:rPr>
      </w:pPr>
      <w:r w:rsidRPr="005457F0">
        <w:rPr>
          <w:sz w:val="24"/>
          <w:szCs w:val="24"/>
        </w:rPr>
        <w:t>п</w:t>
      </w:r>
      <w:r w:rsidR="00126E63" w:rsidRPr="005457F0">
        <w:rPr>
          <w:sz w:val="24"/>
          <w:szCs w:val="24"/>
        </w:rPr>
        <w:t>осле строки:</w:t>
      </w:r>
    </w:p>
    <w:p w:rsidR="00BD4BBF" w:rsidRPr="005457F0" w:rsidRDefault="00BD4BBF" w:rsidP="00460C11">
      <w:pPr>
        <w:suppressAutoHyphens/>
        <w:autoSpaceDE w:val="0"/>
        <w:autoSpaceDN w:val="0"/>
        <w:adjustRightInd w:val="0"/>
        <w:ind w:firstLine="709"/>
        <w:jc w:val="both"/>
        <w:rPr>
          <w:sz w:val="24"/>
          <w:szCs w:val="24"/>
        </w:rPr>
      </w:pPr>
    </w:p>
    <w:tbl>
      <w:tblPr>
        <w:tblStyle w:val="af7"/>
        <w:tblW w:w="0" w:type="auto"/>
        <w:tblLook w:val="04A0" w:firstRow="1" w:lastRow="0" w:firstColumn="1" w:lastColumn="0" w:noHBand="0" w:noVBand="1"/>
      </w:tblPr>
      <w:tblGrid>
        <w:gridCol w:w="696"/>
        <w:gridCol w:w="2687"/>
        <w:gridCol w:w="6472"/>
      </w:tblGrid>
      <w:tr w:rsidR="0051026A" w:rsidRPr="005457F0" w:rsidTr="00247AC2">
        <w:tc>
          <w:tcPr>
            <w:tcW w:w="696" w:type="dxa"/>
          </w:tcPr>
          <w:p w:rsidR="0051026A" w:rsidRPr="005457F0" w:rsidRDefault="0051026A" w:rsidP="0005195E">
            <w:pPr>
              <w:spacing w:line="238" w:lineRule="auto"/>
              <w:rPr>
                <w:sz w:val="24"/>
                <w:szCs w:val="24"/>
              </w:rPr>
            </w:pPr>
            <w:r w:rsidRPr="005457F0">
              <w:rPr>
                <w:sz w:val="24"/>
                <w:szCs w:val="24"/>
              </w:rPr>
              <w:t>«182</w:t>
            </w:r>
          </w:p>
        </w:tc>
        <w:tc>
          <w:tcPr>
            <w:tcW w:w="2687" w:type="dxa"/>
          </w:tcPr>
          <w:p w:rsidR="0051026A" w:rsidRPr="005457F0" w:rsidRDefault="0051026A"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1 01 02100 01 0000 110</w:t>
            </w:r>
          </w:p>
        </w:tc>
        <w:tc>
          <w:tcPr>
            <w:tcW w:w="6472" w:type="dxa"/>
          </w:tcPr>
          <w:p w:rsidR="0051026A" w:rsidRPr="005457F0" w:rsidRDefault="0051026A" w:rsidP="00385F2D">
            <w:pPr>
              <w:autoSpaceDE w:val="0"/>
              <w:autoSpaceDN w:val="0"/>
              <w:adjustRightInd w:val="0"/>
              <w:jc w:val="both"/>
              <w:rPr>
                <w:sz w:val="24"/>
                <w:szCs w:val="24"/>
              </w:rPr>
            </w:pPr>
            <w:proofErr w:type="gramStart"/>
            <w:r w:rsidRPr="005457F0">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w:t>
            </w:r>
            <w:r w:rsidR="00676FBA" w:rsidRPr="005457F0">
              <w:rPr>
                <w:sz w:val="24"/>
                <w:szCs w:val="24"/>
              </w:rPr>
              <w:t xml:space="preserve">             </w:t>
            </w:r>
            <w:r w:rsidRPr="005457F0">
              <w:rPr>
                <w:sz w:val="24"/>
                <w:szCs w:val="24"/>
              </w:rPr>
              <w:t xml:space="preserve"> в связи с переходом на особый порядок уплаты </w:t>
            </w:r>
            <w:r w:rsidR="00676FBA" w:rsidRPr="005457F0">
              <w:rPr>
                <w:sz w:val="24"/>
                <w:szCs w:val="24"/>
              </w:rPr>
              <w:t xml:space="preserve">                             </w:t>
            </w:r>
            <w:r w:rsidRPr="005457F0">
              <w:rPr>
                <w:sz w:val="24"/>
                <w:szCs w:val="24"/>
              </w:rPr>
              <w:t>на основании подачи в налоговый орган соответствующего уведомления (в части суммы налога, превышающей</w:t>
            </w:r>
            <w:r w:rsidR="00385F2D" w:rsidRPr="005457F0">
              <w:rPr>
                <w:sz w:val="24"/>
                <w:szCs w:val="24"/>
              </w:rPr>
              <w:t xml:space="preserve">                   </w:t>
            </w:r>
            <w:r w:rsidRPr="005457F0">
              <w:rPr>
                <w:sz w:val="24"/>
                <w:szCs w:val="24"/>
              </w:rPr>
              <w:t xml:space="preserve"> 650 тысяч рублей за налоговые периоды до 1 января 2025 года, а также в части суммы налога</w:t>
            </w:r>
            <w:proofErr w:type="gramEnd"/>
            <w:r w:rsidRPr="005457F0">
              <w:rPr>
                <w:sz w:val="24"/>
                <w:szCs w:val="24"/>
              </w:rPr>
              <w:t xml:space="preserve">, </w:t>
            </w:r>
            <w:proofErr w:type="gramStart"/>
            <w:r w:rsidRPr="005457F0">
              <w:rPr>
                <w:sz w:val="24"/>
                <w:szCs w:val="24"/>
              </w:rPr>
              <w:t>превышающей</w:t>
            </w:r>
            <w:proofErr w:type="gramEnd"/>
            <w:r w:rsidRPr="005457F0">
              <w:rPr>
                <w:sz w:val="24"/>
                <w:szCs w:val="24"/>
              </w:rPr>
              <w:t xml:space="preserve"> </w:t>
            </w:r>
            <w:r w:rsidR="00385F2D" w:rsidRPr="005457F0">
              <w:rPr>
                <w:sz w:val="24"/>
                <w:szCs w:val="24"/>
              </w:rPr>
              <w:t xml:space="preserve">                    </w:t>
            </w:r>
            <w:r w:rsidRPr="005457F0">
              <w:rPr>
                <w:sz w:val="24"/>
                <w:szCs w:val="24"/>
              </w:rPr>
              <w:t xml:space="preserve">312 тысяч рублей, но не более 702 тысяч рублей </w:t>
            </w:r>
            <w:r w:rsidR="00200029" w:rsidRPr="005457F0">
              <w:rPr>
                <w:sz w:val="24"/>
                <w:szCs w:val="24"/>
              </w:rPr>
              <w:t xml:space="preserve">                             </w:t>
            </w:r>
            <w:r w:rsidRPr="005457F0">
              <w:rPr>
                <w:sz w:val="24"/>
                <w:szCs w:val="24"/>
              </w:rPr>
              <w:t>за налоговые периоды после 1 января 2025 года)</w:t>
            </w:r>
            <w:r w:rsidR="009F0D95" w:rsidRPr="005457F0">
              <w:rPr>
                <w:sz w:val="24"/>
                <w:szCs w:val="24"/>
              </w:rPr>
              <w:t>»</w:t>
            </w:r>
          </w:p>
        </w:tc>
      </w:tr>
    </w:tbl>
    <w:p w:rsidR="00BD4BBF" w:rsidRPr="005457F0" w:rsidRDefault="00BD4BBF" w:rsidP="00BD4BBF">
      <w:pPr>
        <w:suppressAutoHyphens/>
        <w:autoSpaceDE w:val="0"/>
        <w:autoSpaceDN w:val="0"/>
        <w:adjustRightInd w:val="0"/>
        <w:ind w:firstLine="708"/>
        <w:jc w:val="both"/>
        <w:rPr>
          <w:sz w:val="24"/>
          <w:szCs w:val="24"/>
        </w:rPr>
      </w:pPr>
    </w:p>
    <w:p w:rsidR="00BD4BBF" w:rsidRPr="005457F0" w:rsidRDefault="00BD4BBF" w:rsidP="00BD4BBF">
      <w:pPr>
        <w:suppressAutoHyphens/>
        <w:autoSpaceDE w:val="0"/>
        <w:autoSpaceDN w:val="0"/>
        <w:adjustRightInd w:val="0"/>
        <w:ind w:firstLine="708"/>
        <w:jc w:val="both"/>
        <w:rPr>
          <w:sz w:val="24"/>
          <w:szCs w:val="24"/>
        </w:rPr>
      </w:pPr>
      <w:r w:rsidRPr="005457F0">
        <w:rPr>
          <w:sz w:val="24"/>
          <w:szCs w:val="24"/>
        </w:rPr>
        <w:t>дополнить строк</w:t>
      </w:r>
      <w:r w:rsidR="009F0D95" w:rsidRPr="005457F0">
        <w:rPr>
          <w:sz w:val="24"/>
          <w:szCs w:val="24"/>
        </w:rPr>
        <w:t>ами</w:t>
      </w:r>
      <w:r w:rsidRPr="005457F0">
        <w:rPr>
          <w:sz w:val="24"/>
          <w:szCs w:val="24"/>
        </w:rPr>
        <w:t xml:space="preserve"> следующего содержания:</w:t>
      </w:r>
    </w:p>
    <w:p w:rsidR="00F63F6F" w:rsidRPr="005457F0" w:rsidRDefault="00F63F6F" w:rsidP="00BD4BBF">
      <w:pPr>
        <w:suppressAutoHyphens/>
        <w:autoSpaceDE w:val="0"/>
        <w:autoSpaceDN w:val="0"/>
        <w:adjustRightInd w:val="0"/>
        <w:ind w:firstLine="708"/>
        <w:jc w:val="both"/>
        <w:rPr>
          <w:sz w:val="24"/>
          <w:szCs w:val="24"/>
        </w:rPr>
      </w:pPr>
    </w:p>
    <w:tbl>
      <w:tblPr>
        <w:tblStyle w:val="af7"/>
        <w:tblW w:w="0" w:type="auto"/>
        <w:tblLook w:val="04A0" w:firstRow="1" w:lastRow="0" w:firstColumn="1" w:lastColumn="0" w:noHBand="0" w:noVBand="1"/>
      </w:tblPr>
      <w:tblGrid>
        <w:gridCol w:w="696"/>
        <w:gridCol w:w="2687"/>
        <w:gridCol w:w="6472"/>
      </w:tblGrid>
      <w:tr w:rsidR="005457F0" w:rsidRPr="005457F0" w:rsidTr="00247AC2">
        <w:tc>
          <w:tcPr>
            <w:tcW w:w="696" w:type="dxa"/>
          </w:tcPr>
          <w:p w:rsidR="00446618" w:rsidRPr="005457F0" w:rsidRDefault="00446618" w:rsidP="009F0D95">
            <w:pPr>
              <w:spacing w:line="238" w:lineRule="auto"/>
              <w:rPr>
                <w:sz w:val="24"/>
                <w:szCs w:val="24"/>
              </w:rPr>
            </w:pPr>
            <w:r w:rsidRPr="005457F0">
              <w:rPr>
                <w:sz w:val="24"/>
                <w:szCs w:val="24"/>
              </w:rPr>
              <w:lastRenderedPageBreak/>
              <w:t>«182</w:t>
            </w:r>
          </w:p>
        </w:tc>
        <w:tc>
          <w:tcPr>
            <w:tcW w:w="2687" w:type="dxa"/>
          </w:tcPr>
          <w:p w:rsidR="00446618" w:rsidRPr="005457F0" w:rsidRDefault="00446618"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1 01 02101 01 0000 110</w:t>
            </w:r>
          </w:p>
        </w:tc>
        <w:tc>
          <w:tcPr>
            <w:tcW w:w="6472" w:type="dxa"/>
          </w:tcPr>
          <w:p w:rsidR="00446618" w:rsidRPr="005457F0" w:rsidRDefault="00446618" w:rsidP="003408B1">
            <w:pPr>
              <w:autoSpaceDE w:val="0"/>
              <w:autoSpaceDN w:val="0"/>
              <w:adjustRightInd w:val="0"/>
              <w:jc w:val="both"/>
              <w:rPr>
                <w:sz w:val="24"/>
                <w:szCs w:val="24"/>
              </w:rPr>
            </w:pPr>
            <w:proofErr w:type="gramStart"/>
            <w:r w:rsidRPr="005457F0">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w:t>
            </w:r>
            <w:r w:rsidR="003408B1" w:rsidRPr="005457F0">
              <w:rPr>
                <w:sz w:val="24"/>
                <w:szCs w:val="24"/>
              </w:rPr>
              <w:t xml:space="preserve">              </w:t>
            </w:r>
            <w:r w:rsidRPr="005457F0">
              <w:rPr>
                <w:sz w:val="24"/>
                <w:szCs w:val="24"/>
              </w:rPr>
              <w:t xml:space="preserve">в связи с переходом на особый порядок уплаты </w:t>
            </w:r>
            <w:r w:rsidR="003408B1" w:rsidRPr="005457F0">
              <w:rPr>
                <w:sz w:val="24"/>
                <w:szCs w:val="24"/>
              </w:rPr>
              <w:t xml:space="preserve">                            </w:t>
            </w:r>
            <w:r w:rsidRPr="005457F0">
              <w:rPr>
                <w:sz w:val="24"/>
                <w:szCs w:val="24"/>
              </w:rPr>
              <w:t xml:space="preserve">на основании подачи в налоговый орган соответствующего уведомления (в части суммы налога, превышающей </w:t>
            </w:r>
            <w:r w:rsidR="003408B1" w:rsidRPr="005457F0">
              <w:rPr>
                <w:sz w:val="24"/>
                <w:szCs w:val="24"/>
              </w:rPr>
              <w:t xml:space="preserve">                   </w:t>
            </w:r>
            <w:r w:rsidRPr="005457F0">
              <w:rPr>
                <w:sz w:val="24"/>
                <w:szCs w:val="24"/>
              </w:rPr>
              <w:t>702 тысячи рублей, но не более 3 402 тысяч рублей)</w:t>
            </w:r>
            <w:proofErr w:type="gramEnd"/>
          </w:p>
        </w:tc>
      </w:tr>
      <w:tr w:rsidR="005457F0" w:rsidRPr="005457F0" w:rsidTr="00247AC2">
        <w:tc>
          <w:tcPr>
            <w:tcW w:w="696" w:type="dxa"/>
          </w:tcPr>
          <w:p w:rsidR="00446618" w:rsidRPr="005457F0" w:rsidRDefault="003408B1" w:rsidP="00B414EC">
            <w:pPr>
              <w:spacing w:line="238" w:lineRule="auto"/>
              <w:jc w:val="center"/>
              <w:rPr>
                <w:sz w:val="24"/>
                <w:szCs w:val="24"/>
              </w:rPr>
            </w:pPr>
            <w:r w:rsidRPr="005457F0">
              <w:rPr>
                <w:sz w:val="24"/>
                <w:szCs w:val="24"/>
              </w:rPr>
              <w:t>182</w:t>
            </w:r>
          </w:p>
        </w:tc>
        <w:tc>
          <w:tcPr>
            <w:tcW w:w="2687" w:type="dxa"/>
          </w:tcPr>
          <w:p w:rsidR="00446618" w:rsidRPr="005457F0" w:rsidRDefault="00446618"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1 01 02102 01 0000 110</w:t>
            </w:r>
          </w:p>
        </w:tc>
        <w:tc>
          <w:tcPr>
            <w:tcW w:w="6472" w:type="dxa"/>
          </w:tcPr>
          <w:p w:rsidR="00446618" w:rsidRPr="005457F0" w:rsidRDefault="00446618" w:rsidP="003408B1">
            <w:pPr>
              <w:autoSpaceDE w:val="0"/>
              <w:autoSpaceDN w:val="0"/>
              <w:adjustRightInd w:val="0"/>
              <w:jc w:val="both"/>
              <w:rPr>
                <w:sz w:val="24"/>
                <w:szCs w:val="24"/>
              </w:rPr>
            </w:pPr>
            <w:proofErr w:type="gramStart"/>
            <w:r w:rsidRPr="005457F0">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w:t>
            </w:r>
            <w:r w:rsidR="003408B1" w:rsidRPr="005457F0">
              <w:rPr>
                <w:sz w:val="24"/>
                <w:szCs w:val="24"/>
              </w:rPr>
              <w:t xml:space="preserve">         </w:t>
            </w:r>
            <w:r w:rsidRPr="005457F0">
              <w:rPr>
                <w:sz w:val="24"/>
                <w:szCs w:val="24"/>
              </w:rPr>
              <w:t xml:space="preserve">в связи с переходом на особый порядок уплаты </w:t>
            </w:r>
            <w:r w:rsidR="003408B1" w:rsidRPr="005457F0">
              <w:rPr>
                <w:sz w:val="24"/>
                <w:szCs w:val="24"/>
              </w:rPr>
              <w:t xml:space="preserve">                    </w:t>
            </w:r>
            <w:r w:rsidRPr="005457F0">
              <w:rPr>
                <w:sz w:val="24"/>
                <w:szCs w:val="24"/>
              </w:rPr>
              <w:t xml:space="preserve">на основании подачи в налоговый орган соответствующего уведомления (в части суммы налога, превышающей </w:t>
            </w:r>
            <w:r w:rsidR="003408B1" w:rsidRPr="005457F0">
              <w:rPr>
                <w:sz w:val="24"/>
                <w:szCs w:val="24"/>
              </w:rPr>
              <w:t xml:space="preserve">                  </w:t>
            </w:r>
            <w:r w:rsidRPr="005457F0">
              <w:rPr>
                <w:sz w:val="24"/>
                <w:szCs w:val="24"/>
              </w:rPr>
              <w:t>3 402 тысячи рублей, но не более 9 402 тысяч рублей)</w:t>
            </w:r>
            <w:proofErr w:type="gramEnd"/>
          </w:p>
        </w:tc>
      </w:tr>
      <w:tr w:rsidR="00446618" w:rsidRPr="005457F0" w:rsidTr="00247AC2">
        <w:tc>
          <w:tcPr>
            <w:tcW w:w="696" w:type="dxa"/>
          </w:tcPr>
          <w:p w:rsidR="00446618" w:rsidRPr="005457F0" w:rsidRDefault="00B540A1" w:rsidP="00B414EC">
            <w:pPr>
              <w:spacing w:line="238" w:lineRule="auto"/>
              <w:jc w:val="center"/>
              <w:rPr>
                <w:sz w:val="24"/>
                <w:szCs w:val="24"/>
              </w:rPr>
            </w:pPr>
            <w:r w:rsidRPr="005457F0">
              <w:rPr>
                <w:sz w:val="24"/>
                <w:szCs w:val="24"/>
              </w:rPr>
              <w:t>182</w:t>
            </w:r>
          </w:p>
        </w:tc>
        <w:tc>
          <w:tcPr>
            <w:tcW w:w="2687" w:type="dxa"/>
          </w:tcPr>
          <w:p w:rsidR="00446618" w:rsidRPr="005457F0" w:rsidRDefault="00446618"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1 01 02103 01 0000 110</w:t>
            </w:r>
          </w:p>
        </w:tc>
        <w:tc>
          <w:tcPr>
            <w:tcW w:w="6472" w:type="dxa"/>
          </w:tcPr>
          <w:p w:rsidR="00446618" w:rsidRPr="005457F0" w:rsidRDefault="00446618" w:rsidP="003408B1">
            <w:pPr>
              <w:autoSpaceDE w:val="0"/>
              <w:autoSpaceDN w:val="0"/>
              <w:adjustRightInd w:val="0"/>
              <w:jc w:val="both"/>
              <w:rPr>
                <w:sz w:val="24"/>
                <w:szCs w:val="24"/>
              </w:rPr>
            </w:pPr>
            <w:r w:rsidRPr="005457F0">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w:t>
            </w:r>
            <w:r w:rsidR="003408B1" w:rsidRPr="005457F0">
              <w:rPr>
                <w:sz w:val="24"/>
                <w:szCs w:val="24"/>
              </w:rPr>
              <w:t xml:space="preserve">           </w:t>
            </w:r>
            <w:r w:rsidRPr="005457F0">
              <w:rPr>
                <w:sz w:val="24"/>
                <w:szCs w:val="24"/>
              </w:rPr>
              <w:t xml:space="preserve">в связи с переходом на особый порядок уплаты </w:t>
            </w:r>
            <w:r w:rsidR="003408B1" w:rsidRPr="005457F0">
              <w:rPr>
                <w:sz w:val="24"/>
                <w:szCs w:val="24"/>
              </w:rPr>
              <w:t xml:space="preserve">                             </w:t>
            </w:r>
            <w:r w:rsidRPr="005457F0">
              <w:rPr>
                <w:sz w:val="24"/>
                <w:szCs w:val="24"/>
              </w:rPr>
              <w:t xml:space="preserve">на основании подачи в налоговый орган соответствующего уведомления (в части суммы налога, превышающей </w:t>
            </w:r>
            <w:r w:rsidR="003408B1" w:rsidRPr="005457F0">
              <w:rPr>
                <w:sz w:val="24"/>
                <w:szCs w:val="24"/>
              </w:rPr>
              <w:t xml:space="preserve">                  </w:t>
            </w:r>
            <w:r w:rsidRPr="005457F0">
              <w:rPr>
                <w:sz w:val="24"/>
                <w:szCs w:val="24"/>
              </w:rPr>
              <w:t>9 402 тысячи рублей)</w:t>
            </w:r>
            <w:r w:rsidR="001E4516" w:rsidRPr="005457F0">
              <w:rPr>
                <w:sz w:val="24"/>
                <w:szCs w:val="24"/>
              </w:rPr>
              <w:t>»</w:t>
            </w:r>
          </w:p>
        </w:tc>
      </w:tr>
    </w:tbl>
    <w:p w:rsidR="00F63F6F" w:rsidRPr="005457F0" w:rsidRDefault="00F63F6F" w:rsidP="00F63F6F">
      <w:pPr>
        <w:suppressAutoHyphens/>
        <w:autoSpaceDE w:val="0"/>
        <w:autoSpaceDN w:val="0"/>
        <w:adjustRightInd w:val="0"/>
        <w:ind w:firstLine="709"/>
        <w:jc w:val="both"/>
        <w:rPr>
          <w:sz w:val="24"/>
          <w:szCs w:val="24"/>
        </w:rPr>
      </w:pPr>
    </w:p>
    <w:p w:rsidR="00F63F6F" w:rsidRPr="005457F0" w:rsidRDefault="001E4516" w:rsidP="00B522C4">
      <w:pPr>
        <w:suppressAutoHyphens/>
        <w:autoSpaceDE w:val="0"/>
        <w:autoSpaceDN w:val="0"/>
        <w:adjustRightInd w:val="0"/>
        <w:ind w:firstLine="708"/>
        <w:jc w:val="both"/>
        <w:rPr>
          <w:sz w:val="24"/>
          <w:szCs w:val="24"/>
        </w:rPr>
      </w:pPr>
      <w:r w:rsidRPr="005457F0">
        <w:rPr>
          <w:sz w:val="24"/>
          <w:szCs w:val="24"/>
        </w:rPr>
        <w:t>п</w:t>
      </w:r>
      <w:r w:rsidR="00F63F6F" w:rsidRPr="005457F0">
        <w:rPr>
          <w:sz w:val="24"/>
          <w:szCs w:val="24"/>
        </w:rPr>
        <w:t>осле строки:</w:t>
      </w:r>
    </w:p>
    <w:p w:rsidR="00CF4D93" w:rsidRPr="005457F0" w:rsidRDefault="00CF4D93" w:rsidP="00460C11">
      <w:pPr>
        <w:suppressAutoHyphens/>
        <w:autoSpaceDE w:val="0"/>
        <w:autoSpaceDN w:val="0"/>
        <w:adjustRightInd w:val="0"/>
        <w:ind w:firstLine="708"/>
        <w:jc w:val="both"/>
        <w:rPr>
          <w:sz w:val="24"/>
          <w:szCs w:val="24"/>
        </w:rPr>
      </w:pPr>
    </w:p>
    <w:tbl>
      <w:tblPr>
        <w:tblStyle w:val="af7"/>
        <w:tblW w:w="0" w:type="auto"/>
        <w:tblLook w:val="04A0" w:firstRow="1" w:lastRow="0" w:firstColumn="1" w:lastColumn="0" w:noHBand="0" w:noVBand="1"/>
      </w:tblPr>
      <w:tblGrid>
        <w:gridCol w:w="696"/>
        <w:gridCol w:w="2687"/>
        <w:gridCol w:w="6472"/>
      </w:tblGrid>
      <w:tr w:rsidR="005A77F5" w:rsidRPr="005457F0" w:rsidTr="00072BE8">
        <w:tc>
          <w:tcPr>
            <w:tcW w:w="696" w:type="dxa"/>
          </w:tcPr>
          <w:p w:rsidR="005A77F5" w:rsidRPr="005457F0" w:rsidRDefault="005A77F5" w:rsidP="001E4516">
            <w:pPr>
              <w:spacing w:line="238" w:lineRule="auto"/>
              <w:rPr>
                <w:sz w:val="24"/>
                <w:szCs w:val="24"/>
              </w:rPr>
            </w:pPr>
            <w:r w:rsidRPr="005457F0">
              <w:rPr>
                <w:sz w:val="24"/>
                <w:szCs w:val="24"/>
              </w:rPr>
              <w:t>«182</w:t>
            </w:r>
          </w:p>
        </w:tc>
        <w:tc>
          <w:tcPr>
            <w:tcW w:w="2687" w:type="dxa"/>
          </w:tcPr>
          <w:p w:rsidR="005A77F5" w:rsidRPr="005457F0" w:rsidRDefault="005A77F5"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1 01 02110 01 0000 110</w:t>
            </w:r>
          </w:p>
        </w:tc>
        <w:tc>
          <w:tcPr>
            <w:tcW w:w="6472" w:type="dxa"/>
          </w:tcPr>
          <w:p w:rsidR="005A77F5" w:rsidRPr="005457F0" w:rsidRDefault="005A77F5" w:rsidP="00122F6C">
            <w:pPr>
              <w:autoSpaceDE w:val="0"/>
              <w:autoSpaceDN w:val="0"/>
              <w:adjustRightInd w:val="0"/>
              <w:jc w:val="both"/>
              <w:rPr>
                <w:sz w:val="24"/>
                <w:szCs w:val="24"/>
              </w:rPr>
            </w:pPr>
            <w:proofErr w:type="gramStart"/>
            <w:r w:rsidRPr="005457F0">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w:t>
            </w:r>
            <w:r w:rsidR="00122F6C" w:rsidRPr="005457F0">
              <w:rPr>
                <w:sz w:val="24"/>
                <w:szCs w:val="24"/>
              </w:rPr>
              <w:t xml:space="preserve">             </w:t>
            </w:r>
            <w:r w:rsidRPr="005457F0">
              <w:rPr>
                <w:sz w:val="24"/>
                <w:szCs w:val="24"/>
              </w:rPr>
              <w:t>до 1 января 2025 года, а также в части суммы налога, превышающей 312 тысяч рублей, но не</w:t>
            </w:r>
            <w:proofErr w:type="gramEnd"/>
            <w:r w:rsidRPr="005457F0">
              <w:rPr>
                <w:sz w:val="24"/>
                <w:szCs w:val="24"/>
              </w:rPr>
              <w:t xml:space="preserve"> более 702 тысяч рублей за налоговые периоды после 1 января 2025 года)</w:t>
            </w:r>
            <w:r w:rsidR="00C878D8" w:rsidRPr="005457F0">
              <w:rPr>
                <w:sz w:val="24"/>
                <w:szCs w:val="24"/>
              </w:rPr>
              <w:t>»</w:t>
            </w:r>
          </w:p>
        </w:tc>
      </w:tr>
    </w:tbl>
    <w:p w:rsidR="00200056" w:rsidRPr="005457F0" w:rsidRDefault="00200056" w:rsidP="00475CDC">
      <w:pPr>
        <w:suppressAutoHyphens/>
        <w:autoSpaceDE w:val="0"/>
        <w:autoSpaceDN w:val="0"/>
        <w:adjustRightInd w:val="0"/>
        <w:ind w:firstLine="708"/>
        <w:jc w:val="both"/>
        <w:rPr>
          <w:sz w:val="24"/>
          <w:szCs w:val="24"/>
        </w:rPr>
      </w:pPr>
    </w:p>
    <w:p w:rsidR="00A14A95" w:rsidRPr="005457F0" w:rsidRDefault="00EF26D5" w:rsidP="00475CDC">
      <w:pPr>
        <w:suppressAutoHyphens/>
        <w:autoSpaceDE w:val="0"/>
        <w:autoSpaceDN w:val="0"/>
        <w:adjustRightInd w:val="0"/>
        <w:ind w:firstLine="708"/>
        <w:jc w:val="both"/>
        <w:rPr>
          <w:sz w:val="24"/>
          <w:szCs w:val="24"/>
        </w:rPr>
      </w:pPr>
      <w:r w:rsidRPr="005457F0">
        <w:rPr>
          <w:sz w:val="24"/>
          <w:szCs w:val="24"/>
        </w:rPr>
        <w:t>дополнить строк</w:t>
      </w:r>
      <w:r w:rsidR="00942413" w:rsidRPr="005457F0">
        <w:rPr>
          <w:sz w:val="24"/>
          <w:szCs w:val="24"/>
        </w:rPr>
        <w:t>ами</w:t>
      </w:r>
      <w:r w:rsidRPr="005457F0">
        <w:rPr>
          <w:sz w:val="24"/>
          <w:szCs w:val="24"/>
        </w:rPr>
        <w:t xml:space="preserve"> следующего содержания:</w:t>
      </w:r>
    </w:p>
    <w:p w:rsidR="00A0673A" w:rsidRPr="005457F0" w:rsidRDefault="00A0673A" w:rsidP="00475CDC">
      <w:pPr>
        <w:suppressAutoHyphens/>
        <w:autoSpaceDE w:val="0"/>
        <w:autoSpaceDN w:val="0"/>
        <w:adjustRightInd w:val="0"/>
        <w:ind w:firstLine="708"/>
        <w:jc w:val="both"/>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4"/>
        <w:gridCol w:w="6520"/>
      </w:tblGrid>
      <w:tr w:rsidR="005457F0" w:rsidRPr="005457F0" w:rsidTr="00A0673A">
        <w:trPr>
          <w:trHeight w:val="54"/>
        </w:trPr>
        <w:tc>
          <w:tcPr>
            <w:tcW w:w="709" w:type="dxa"/>
            <w:tcBorders>
              <w:top w:val="single" w:sz="4" w:space="0" w:color="auto"/>
              <w:left w:val="single" w:sz="4" w:space="0" w:color="auto"/>
              <w:bottom w:val="single" w:sz="4" w:space="0" w:color="auto"/>
              <w:right w:val="single" w:sz="4" w:space="0" w:color="auto"/>
            </w:tcBorders>
          </w:tcPr>
          <w:p w:rsidR="00942413" w:rsidRPr="005457F0" w:rsidRDefault="00942413" w:rsidP="00586985">
            <w:pPr>
              <w:rPr>
                <w:sz w:val="24"/>
                <w:szCs w:val="24"/>
              </w:rPr>
            </w:pPr>
            <w:r w:rsidRPr="005457F0">
              <w:rPr>
                <w:sz w:val="24"/>
                <w:szCs w:val="24"/>
              </w:rPr>
              <w:t>«182</w:t>
            </w:r>
          </w:p>
        </w:tc>
        <w:tc>
          <w:tcPr>
            <w:tcW w:w="2694" w:type="dxa"/>
            <w:tcBorders>
              <w:top w:val="single" w:sz="4" w:space="0" w:color="auto"/>
              <w:left w:val="single" w:sz="4" w:space="0" w:color="auto"/>
              <w:bottom w:val="single" w:sz="4" w:space="0" w:color="auto"/>
              <w:right w:val="single" w:sz="4" w:space="0" w:color="auto"/>
            </w:tcBorders>
          </w:tcPr>
          <w:p w:rsidR="00942413" w:rsidRPr="005457F0" w:rsidRDefault="00942413"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1 01 02111 01 0000 110</w:t>
            </w:r>
          </w:p>
        </w:tc>
        <w:tc>
          <w:tcPr>
            <w:tcW w:w="6520" w:type="dxa"/>
            <w:tcBorders>
              <w:top w:val="single" w:sz="4" w:space="0" w:color="auto"/>
              <w:left w:val="single" w:sz="4" w:space="0" w:color="auto"/>
              <w:bottom w:val="single" w:sz="4" w:space="0" w:color="auto"/>
              <w:right w:val="single" w:sz="4" w:space="0" w:color="auto"/>
            </w:tcBorders>
          </w:tcPr>
          <w:p w:rsidR="00942413" w:rsidRPr="005457F0" w:rsidRDefault="00942413" w:rsidP="005E4288">
            <w:pPr>
              <w:autoSpaceDE w:val="0"/>
              <w:autoSpaceDN w:val="0"/>
              <w:adjustRightInd w:val="0"/>
              <w:jc w:val="both"/>
              <w:rPr>
                <w:sz w:val="24"/>
                <w:szCs w:val="24"/>
              </w:rPr>
            </w:pPr>
            <w:r w:rsidRPr="005457F0">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p>
        </w:tc>
      </w:tr>
      <w:tr w:rsidR="005457F0" w:rsidRPr="005457F0" w:rsidTr="00A0673A">
        <w:trPr>
          <w:trHeight w:val="54"/>
        </w:trPr>
        <w:tc>
          <w:tcPr>
            <w:tcW w:w="709" w:type="dxa"/>
            <w:tcBorders>
              <w:top w:val="single" w:sz="4" w:space="0" w:color="auto"/>
              <w:left w:val="single" w:sz="4" w:space="0" w:color="auto"/>
              <w:bottom w:val="single" w:sz="4" w:space="0" w:color="auto"/>
              <w:right w:val="single" w:sz="4" w:space="0" w:color="auto"/>
            </w:tcBorders>
          </w:tcPr>
          <w:p w:rsidR="00942413" w:rsidRPr="005457F0" w:rsidRDefault="00C97831" w:rsidP="00B414EC">
            <w:pPr>
              <w:jc w:val="center"/>
              <w:rPr>
                <w:sz w:val="24"/>
                <w:szCs w:val="24"/>
              </w:rPr>
            </w:pPr>
            <w:r w:rsidRPr="005457F0">
              <w:rPr>
                <w:sz w:val="24"/>
                <w:szCs w:val="24"/>
              </w:rPr>
              <w:t>182</w:t>
            </w:r>
          </w:p>
        </w:tc>
        <w:tc>
          <w:tcPr>
            <w:tcW w:w="2694" w:type="dxa"/>
            <w:tcBorders>
              <w:top w:val="single" w:sz="4" w:space="0" w:color="auto"/>
              <w:left w:val="single" w:sz="4" w:space="0" w:color="auto"/>
              <w:bottom w:val="single" w:sz="4" w:space="0" w:color="auto"/>
              <w:right w:val="single" w:sz="4" w:space="0" w:color="auto"/>
            </w:tcBorders>
          </w:tcPr>
          <w:p w:rsidR="00942413" w:rsidRPr="005457F0" w:rsidRDefault="00942413"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1 01 02112 01 0000 110</w:t>
            </w:r>
          </w:p>
        </w:tc>
        <w:tc>
          <w:tcPr>
            <w:tcW w:w="6520" w:type="dxa"/>
            <w:tcBorders>
              <w:top w:val="single" w:sz="4" w:space="0" w:color="auto"/>
              <w:left w:val="single" w:sz="4" w:space="0" w:color="auto"/>
              <w:bottom w:val="single" w:sz="4" w:space="0" w:color="auto"/>
              <w:right w:val="single" w:sz="4" w:space="0" w:color="auto"/>
            </w:tcBorders>
          </w:tcPr>
          <w:p w:rsidR="00942413" w:rsidRPr="005457F0" w:rsidRDefault="00942413" w:rsidP="005E4288">
            <w:pPr>
              <w:autoSpaceDE w:val="0"/>
              <w:autoSpaceDN w:val="0"/>
              <w:adjustRightInd w:val="0"/>
              <w:jc w:val="both"/>
              <w:rPr>
                <w:sz w:val="24"/>
                <w:szCs w:val="24"/>
              </w:rPr>
            </w:pPr>
            <w:r w:rsidRPr="005457F0">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w:t>
            </w:r>
            <w:r w:rsidRPr="005457F0">
              <w:rPr>
                <w:sz w:val="24"/>
                <w:szCs w:val="24"/>
              </w:rPr>
              <w:lastRenderedPageBreak/>
              <w:t>соответствующего уведомления (в части суммы налога, превышающей 3 402 тысячи рублей, но не более 9 402 тысяч рублей)</w:t>
            </w:r>
          </w:p>
        </w:tc>
      </w:tr>
      <w:tr w:rsidR="005457F0" w:rsidRPr="005457F0" w:rsidTr="00A0673A">
        <w:trPr>
          <w:trHeight w:val="54"/>
        </w:trPr>
        <w:tc>
          <w:tcPr>
            <w:tcW w:w="709" w:type="dxa"/>
            <w:tcBorders>
              <w:top w:val="single" w:sz="4" w:space="0" w:color="auto"/>
              <w:left w:val="single" w:sz="4" w:space="0" w:color="auto"/>
              <w:bottom w:val="single" w:sz="4" w:space="0" w:color="auto"/>
              <w:right w:val="single" w:sz="4" w:space="0" w:color="auto"/>
            </w:tcBorders>
          </w:tcPr>
          <w:p w:rsidR="00942413" w:rsidRPr="005457F0" w:rsidRDefault="00C97831" w:rsidP="00B414EC">
            <w:pPr>
              <w:jc w:val="center"/>
              <w:rPr>
                <w:sz w:val="24"/>
                <w:szCs w:val="24"/>
              </w:rPr>
            </w:pPr>
            <w:r w:rsidRPr="005457F0">
              <w:rPr>
                <w:sz w:val="24"/>
                <w:szCs w:val="24"/>
              </w:rPr>
              <w:lastRenderedPageBreak/>
              <w:t>182</w:t>
            </w:r>
          </w:p>
        </w:tc>
        <w:tc>
          <w:tcPr>
            <w:tcW w:w="2694" w:type="dxa"/>
            <w:tcBorders>
              <w:top w:val="single" w:sz="4" w:space="0" w:color="auto"/>
              <w:left w:val="single" w:sz="4" w:space="0" w:color="auto"/>
              <w:bottom w:val="single" w:sz="4" w:space="0" w:color="auto"/>
              <w:right w:val="single" w:sz="4" w:space="0" w:color="auto"/>
            </w:tcBorders>
          </w:tcPr>
          <w:p w:rsidR="00942413" w:rsidRPr="005457F0" w:rsidRDefault="00942413"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1 01 02113 01 0000 110</w:t>
            </w:r>
          </w:p>
        </w:tc>
        <w:tc>
          <w:tcPr>
            <w:tcW w:w="6520" w:type="dxa"/>
            <w:tcBorders>
              <w:top w:val="single" w:sz="4" w:space="0" w:color="auto"/>
              <w:left w:val="single" w:sz="4" w:space="0" w:color="auto"/>
              <w:bottom w:val="single" w:sz="4" w:space="0" w:color="auto"/>
              <w:right w:val="single" w:sz="4" w:space="0" w:color="auto"/>
            </w:tcBorders>
          </w:tcPr>
          <w:p w:rsidR="00942413" w:rsidRPr="005457F0" w:rsidRDefault="00942413" w:rsidP="007F2161">
            <w:pPr>
              <w:autoSpaceDE w:val="0"/>
              <w:autoSpaceDN w:val="0"/>
              <w:adjustRightInd w:val="0"/>
              <w:jc w:val="both"/>
              <w:rPr>
                <w:sz w:val="24"/>
                <w:szCs w:val="24"/>
              </w:rPr>
            </w:pPr>
            <w:r w:rsidRPr="005457F0">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w:t>
            </w:r>
            <w:r w:rsidR="007212AB" w:rsidRPr="005457F0">
              <w:rPr>
                <w:sz w:val="24"/>
                <w:szCs w:val="24"/>
              </w:rPr>
              <w:t>»</w:t>
            </w:r>
          </w:p>
        </w:tc>
      </w:tr>
    </w:tbl>
    <w:p w:rsidR="0064228D" w:rsidRPr="005457F0" w:rsidRDefault="0064228D" w:rsidP="00475CDC">
      <w:pPr>
        <w:suppressAutoHyphens/>
        <w:autoSpaceDE w:val="0"/>
        <w:autoSpaceDN w:val="0"/>
        <w:adjustRightInd w:val="0"/>
        <w:ind w:firstLine="709"/>
        <w:jc w:val="both"/>
        <w:rPr>
          <w:sz w:val="24"/>
          <w:szCs w:val="24"/>
        </w:rPr>
      </w:pPr>
    </w:p>
    <w:p w:rsidR="007212AB" w:rsidRPr="005457F0" w:rsidRDefault="007212AB" w:rsidP="00B522C4">
      <w:pPr>
        <w:suppressAutoHyphens/>
        <w:autoSpaceDE w:val="0"/>
        <w:autoSpaceDN w:val="0"/>
        <w:adjustRightInd w:val="0"/>
        <w:ind w:firstLine="708"/>
        <w:jc w:val="both"/>
        <w:rPr>
          <w:sz w:val="24"/>
          <w:szCs w:val="24"/>
        </w:rPr>
      </w:pPr>
      <w:r w:rsidRPr="005457F0">
        <w:rPr>
          <w:sz w:val="24"/>
          <w:szCs w:val="24"/>
        </w:rPr>
        <w:t>после строки:</w:t>
      </w:r>
    </w:p>
    <w:p w:rsidR="007212AB" w:rsidRPr="005457F0" w:rsidRDefault="007212AB" w:rsidP="007212AB">
      <w:pPr>
        <w:suppressAutoHyphens/>
        <w:autoSpaceDE w:val="0"/>
        <w:autoSpaceDN w:val="0"/>
        <w:adjustRightInd w:val="0"/>
        <w:ind w:firstLine="708"/>
        <w:jc w:val="both"/>
        <w:rPr>
          <w:sz w:val="24"/>
          <w:szCs w:val="24"/>
        </w:rPr>
      </w:pPr>
    </w:p>
    <w:tbl>
      <w:tblPr>
        <w:tblStyle w:val="af7"/>
        <w:tblW w:w="0" w:type="auto"/>
        <w:tblLook w:val="04A0" w:firstRow="1" w:lastRow="0" w:firstColumn="1" w:lastColumn="0" w:noHBand="0" w:noVBand="1"/>
      </w:tblPr>
      <w:tblGrid>
        <w:gridCol w:w="696"/>
        <w:gridCol w:w="2687"/>
        <w:gridCol w:w="6472"/>
      </w:tblGrid>
      <w:tr w:rsidR="000C297B" w:rsidRPr="005457F0" w:rsidTr="00875BE3">
        <w:tc>
          <w:tcPr>
            <w:tcW w:w="696" w:type="dxa"/>
          </w:tcPr>
          <w:p w:rsidR="000C297B" w:rsidRPr="005457F0" w:rsidRDefault="000C297B" w:rsidP="00875BE3">
            <w:pPr>
              <w:spacing w:line="238" w:lineRule="auto"/>
              <w:rPr>
                <w:sz w:val="24"/>
                <w:szCs w:val="24"/>
              </w:rPr>
            </w:pPr>
            <w:r w:rsidRPr="005457F0">
              <w:rPr>
                <w:sz w:val="24"/>
                <w:szCs w:val="24"/>
              </w:rPr>
              <w:t>«182</w:t>
            </w:r>
          </w:p>
        </w:tc>
        <w:tc>
          <w:tcPr>
            <w:tcW w:w="2687" w:type="dxa"/>
          </w:tcPr>
          <w:p w:rsidR="000C297B" w:rsidRPr="005457F0" w:rsidRDefault="000C297B" w:rsidP="00875BE3">
            <w:pPr>
              <w:suppressAutoHyphens/>
              <w:autoSpaceDE w:val="0"/>
              <w:autoSpaceDN w:val="0"/>
              <w:adjustRightInd w:val="0"/>
              <w:spacing w:line="360" w:lineRule="auto"/>
              <w:jc w:val="center"/>
              <w:rPr>
                <w:sz w:val="24"/>
                <w:szCs w:val="24"/>
              </w:rPr>
            </w:pPr>
            <w:r w:rsidRPr="005457F0">
              <w:rPr>
                <w:sz w:val="24"/>
                <w:szCs w:val="24"/>
              </w:rPr>
              <w:t>1 01 02140 01 0000 110</w:t>
            </w:r>
          </w:p>
        </w:tc>
        <w:tc>
          <w:tcPr>
            <w:tcW w:w="6472" w:type="dxa"/>
          </w:tcPr>
          <w:p w:rsidR="000C297B" w:rsidRPr="005457F0" w:rsidRDefault="000C297B" w:rsidP="00875BE3">
            <w:pPr>
              <w:autoSpaceDE w:val="0"/>
              <w:autoSpaceDN w:val="0"/>
              <w:adjustRightInd w:val="0"/>
              <w:jc w:val="both"/>
              <w:rPr>
                <w:sz w:val="24"/>
                <w:szCs w:val="24"/>
              </w:rPr>
            </w:pPr>
            <w:proofErr w:type="gramStart"/>
            <w:r w:rsidRPr="005457F0">
              <w:rPr>
                <w:sz w:val="24"/>
                <w:szCs w:val="24"/>
              </w:rPr>
              <w:t xml:space="preserve">Налог на доходы физических лиц в отношении доходов </w:t>
            </w:r>
            <w:r w:rsidR="0019224C" w:rsidRPr="005457F0">
              <w:rPr>
                <w:sz w:val="24"/>
                <w:szCs w:val="24"/>
              </w:rPr>
              <w:t xml:space="preserve">            </w:t>
            </w:r>
            <w:r w:rsidRPr="005457F0">
              <w:rPr>
                <w:sz w:val="24"/>
                <w:szCs w:val="24"/>
              </w:rPr>
              <w:t xml:space="preserve">от долевого участия в организации, полученных физическим лицом - налоговым резидентом Российской Федерации </w:t>
            </w:r>
            <w:r w:rsidR="0019224C" w:rsidRPr="005457F0">
              <w:rPr>
                <w:sz w:val="24"/>
                <w:szCs w:val="24"/>
              </w:rPr>
              <w:t xml:space="preserve">             </w:t>
            </w:r>
            <w:r w:rsidRPr="005457F0">
              <w:rPr>
                <w:sz w:val="24"/>
                <w:szCs w:val="24"/>
              </w:rPr>
              <w:t xml:space="preserve">в виде дивидендов (в части суммы налога, превышающей 650 тысяч рублей за налоговые периоды до 1 января 2025 года, а также в части суммы налога, превышающей </w:t>
            </w:r>
            <w:r w:rsidR="0019224C" w:rsidRPr="005457F0">
              <w:rPr>
                <w:sz w:val="24"/>
                <w:szCs w:val="24"/>
              </w:rPr>
              <w:t xml:space="preserve">                      </w:t>
            </w:r>
            <w:r w:rsidRPr="005457F0">
              <w:rPr>
                <w:sz w:val="24"/>
                <w:szCs w:val="24"/>
              </w:rPr>
              <w:t>312 тысяч рублей за налоговые периоды после 1 января 2025 года)</w:t>
            </w:r>
            <w:r w:rsidR="00B522C4" w:rsidRPr="005457F0">
              <w:rPr>
                <w:sz w:val="24"/>
                <w:szCs w:val="24"/>
              </w:rPr>
              <w:t>»</w:t>
            </w:r>
            <w:proofErr w:type="gramEnd"/>
          </w:p>
        </w:tc>
      </w:tr>
    </w:tbl>
    <w:p w:rsidR="007212AB" w:rsidRPr="005457F0" w:rsidRDefault="007212AB" w:rsidP="007212AB">
      <w:pPr>
        <w:suppressAutoHyphens/>
        <w:autoSpaceDE w:val="0"/>
        <w:autoSpaceDN w:val="0"/>
        <w:adjustRightInd w:val="0"/>
        <w:ind w:firstLine="708"/>
        <w:jc w:val="both"/>
        <w:rPr>
          <w:sz w:val="24"/>
          <w:szCs w:val="24"/>
        </w:rPr>
      </w:pPr>
    </w:p>
    <w:p w:rsidR="007212AB" w:rsidRPr="005457F0" w:rsidRDefault="007212AB" w:rsidP="007212AB">
      <w:pPr>
        <w:suppressAutoHyphens/>
        <w:autoSpaceDE w:val="0"/>
        <w:autoSpaceDN w:val="0"/>
        <w:adjustRightInd w:val="0"/>
        <w:ind w:firstLine="708"/>
        <w:jc w:val="both"/>
        <w:rPr>
          <w:sz w:val="24"/>
          <w:szCs w:val="24"/>
        </w:rPr>
      </w:pPr>
      <w:r w:rsidRPr="005457F0">
        <w:rPr>
          <w:sz w:val="24"/>
          <w:szCs w:val="24"/>
        </w:rPr>
        <w:t>дополнить строками следующего содержания:</w:t>
      </w:r>
    </w:p>
    <w:p w:rsidR="007212AB" w:rsidRPr="005457F0" w:rsidRDefault="007212AB" w:rsidP="007212AB">
      <w:pPr>
        <w:suppressAutoHyphens/>
        <w:autoSpaceDE w:val="0"/>
        <w:autoSpaceDN w:val="0"/>
        <w:adjustRightInd w:val="0"/>
        <w:ind w:firstLine="708"/>
        <w:jc w:val="both"/>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4"/>
        <w:gridCol w:w="6520"/>
      </w:tblGrid>
      <w:tr w:rsidR="005457F0" w:rsidRPr="005457F0" w:rsidTr="00875BE3">
        <w:trPr>
          <w:trHeight w:val="54"/>
        </w:trPr>
        <w:tc>
          <w:tcPr>
            <w:tcW w:w="709"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rPr>
                <w:sz w:val="24"/>
                <w:szCs w:val="24"/>
              </w:rPr>
            </w:pPr>
            <w:r w:rsidRPr="005457F0">
              <w:rPr>
                <w:sz w:val="24"/>
                <w:szCs w:val="24"/>
              </w:rPr>
              <w:t>«182</w:t>
            </w:r>
          </w:p>
        </w:tc>
        <w:tc>
          <w:tcPr>
            <w:tcW w:w="2694"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suppressAutoHyphens/>
              <w:autoSpaceDE w:val="0"/>
              <w:autoSpaceDN w:val="0"/>
              <w:adjustRightInd w:val="0"/>
              <w:spacing w:line="360" w:lineRule="auto"/>
              <w:jc w:val="center"/>
              <w:rPr>
                <w:sz w:val="24"/>
                <w:szCs w:val="24"/>
              </w:rPr>
            </w:pPr>
            <w:r w:rsidRPr="005457F0">
              <w:rPr>
                <w:sz w:val="24"/>
                <w:szCs w:val="24"/>
              </w:rPr>
              <w:t>1 01 02150 01 0000 110</w:t>
            </w:r>
          </w:p>
        </w:tc>
        <w:tc>
          <w:tcPr>
            <w:tcW w:w="6520" w:type="dxa"/>
            <w:tcBorders>
              <w:top w:val="single" w:sz="4" w:space="0" w:color="auto"/>
              <w:left w:val="single" w:sz="4" w:space="0" w:color="auto"/>
              <w:bottom w:val="single" w:sz="4" w:space="0" w:color="auto"/>
              <w:right w:val="single" w:sz="4" w:space="0" w:color="auto"/>
            </w:tcBorders>
          </w:tcPr>
          <w:p w:rsidR="00B65272" w:rsidRPr="005457F0" w:rsidRDefault="00B65272" w:rsidP="009816D3">
            <w:pPr>
              <w:autoSpaceDE w:val="0"/>
              <w:autoSpaceDN w:val="0"/>
              <w:adjustRightInd w:val="0"/>
              <w:jc w:val="both"/>
              <w:rPr>
                <w:sz w:val="24"/>
                <w:szCs w:val="24"/>
              </w:rPr>
            </w:pPr>
            <w:proofErr w:type="gramStart"/>
            <w:r w:rsidRPr="005457F0">
              <w:rPr>
                <w:sz w:val="24"/>
                <w:szCs w:val="24"/>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w:t>
            </w:r>
            <w:r w:rsidR="008C7048" w:rsidRPr="005457F0">
              <w:rPr>
                <w:sz w:val="24"/>
                <w:szCs w:val="24"/>
              </w:rPr>
              <w:t xml:space="preserve">                   </w:t>
            </w:r>
            <w:r w:rsidRPr="005457F0">
              <w:rPr>
                <w:sz w:val="24"/>
                <w:szCs w:val="24"/>
              </w:rPr>
              <w:t xml:space="preserve">и составляющей не более 20 миллионов рублей </w:t>
            </w:r>
            <w:r w:rsidR="008C7048" w:rsidRPr="005457F0">
              <w:rPr>
                <w:sz w:val="24"/>
                <w:szCs w:val="24"/>
              </w:rPr>
              <w:t xml:space="preserve">                         </w:t>
            </w:r>
            <w:r w:rsidRPr="005457F0">
              <w:rPr>
                <w:sz w:val="24"/>
                <w:szCs w:val="24"/>
              </w:rPr>
              <w:t xml:space="preserve">(за исключением налога на доходы физических лиц </w:t>
            </w:r>
            <w:r w:rsidR="008C7048" w:rsidRPr="005457F0">
              <w:rPr>
                <w:sz w:val="24"/>
                <w:szCs w:val="24"/>
              </w:rPr>
              <w:t xml:space="preserve">           </w:t>
            </w:r>
            <w:r w:rsidRPr="005457F0">
              <w:rPr>
                <w:sz w:val="24"/>
                <w:szCs w:val="24"/>
              </w:rPr>
              <w:t xml:space="preserve">      в отношении доходов, указанных в </w:t>
            </w:r>
            <w:hyperlink r:id="rId29" w:history="1">
              <w:r w:rsidRPr="005457F0">
                <w:rPr>
                  <w:sz w:val="24"/>
                  <w:szCs w:val="24"/>
                </w:rPr>
                <w:t>абзаце тридцать девятом статьи 50</w:t>
              </w:r>
            </w:hyperlink>
            <w:r w:rsidRPr="005457F0">
              <w:rPr>
                <w:sz w:val="24"/>
                <w:szCs w:val="24"/>
              </w:rPr>
              <w:t xml:space="preserve"> Бюджетного кодекса Российской Федерации, налога на доходы физических лиц в части суммы налога, превышающей</w:t>
            </w:r>
            <w:proofErr w:type="gramEnd"/>
            <w:r w:rsidRPr="005457F0">
              <w:rPr>
                <w:sz w:val="24"/>
                <w:szCs w:val="24"/>
              </w:rPr>
              <w:t xml:space="preserve"> </w:t>
            </w:r>
            <w:proofErr w:type="gramStart"/>
            <w:r w:rsidRPr="005457F0">
              <w:rPr>
                <w:sz w:val="24"/>
                <w:szCs w:val="24"/>
              </w:rPr>
              <w:t xml:space="preserve">312 тысяч рублей, относящейся к сумме налоговых баз, указанных в </w:t>
            </w:r>
            <w:hyperlink r:id="rId30" w:history="1">
              <w:r w:rsidRPr="005457F0">
                <w:rPr>
                  <w:sz w:val="24"/>
                  <w:szCs w:val="24"/>
                </w:rPr>
                <w:t>пункте 6 статьи 210</w:t>
              </w:r>
            </w:hyperlink>
            <w:r w:rsidRPr="005457F0">
              <w:rPr>
                <w:sz w:val="24"/>
                <w:szCs w:val="24"/>
              </w:rPr>
              <w:t xml:space="preserve"> Налогового кодекса Российской Федерации, превышающей </w:t>
            </w:r>
            <w:r w:rsidR="009816D3" w:rsidRPr="005457F0">
              <w:rPr>
                <w:sz w:val="24"/>
                <w:szCs w:val="24"/>
              </w:rPr>
              <w:t xml:space="preserve">                          </w:t>
            </w:r>
            <w:r w:rsidRPr="005457F0">
              <w:rPr>
                <w:sz w:val="24"/>
                <w:szCs w:val="24"/>
              </w:rPr>
              <w:t xml:space="preserve">2,4 миллиона рублей (за исключением налога на доходы физических лиц в отношении доходов, указанных в </w:t>
            </w:r>
            <w:hyperlink r:id="rId31" w:history="1">
              <w:r w:rsidRPr="005457F0">
                <w:rPr>
                  <w:sz w:val="24"/>
                  <w:szCs w:val="24"/>
                </w:rPr>
                <w:t>абзацах тридцать пятом</w:t>
              </w:r>
            </w:hyperlink>
            <w:r w:rsidRPr="005457F0">
              <w:rPr>
                <w:sz w:val="24"/>
                <w:szCs w:val="24"/>
              </w:rPr>
              <w:t xml:space="preserve"> и </w:t>
            </w:r>
            <w:hyperlink r:id="rId32" w:history="1">
              <w:r w:rsidRPr="005457F0">
                <w:rPr>
                  <w:sz w:val="24"/>
                  <w:szCs w:val="24"/>
                </w:rPr>
                <w:t>тридцать шестом статьи 50</w:t>
              </w:r>
            </w:hyperlink>
            <w:r w:rsidRPr="005457F0">
              <w:rPr>
                <w:sz w:val="24"/>
                <w:szCs w:val="24"/>
              </w:rPr>
              <w:t xml:space="preserve"> Бюджетного кодекса Российской Федерации), а также налога на доходы физических лиц в отношении доходов физических лиц, </w:t>
            </w:r>
            <w:r w:rsidR="009816D3" w:rsidRPr="005457F0">
              <w:rPr>
                <w:sz w:val="24"/>
                <w:szCs w:val="24"/>
              </w:rPr>
              <w:t xml:space="preserve">                  </w:t>
            </w:r>
            <w:r w:rsidRPr="005457F0">
              <w:rPr>
                <w:sz w:val="24"/>
                <w:szCs w:val="24"/>
              </w:rPr>
              <w:t>не являющихся</w:t>
            </w:r>
            <w:proofErr w:type="gramEnd"/>
            <w:r w:rsidRPr="005457F0">
              <w:rPr>
                <w:sz w:val="24"/>
                <w:szCs w:val="24"/>
              </w:rPr>
              <w:t xml:space="preserve"> налоговыми резидентами Российской Федерации, указанных в </w:t>
            </w:r>
            <w:hyperlink r:id="rId33" w:history="1">
              <w:r w:rsidRPr="005457F0">
                <w:rPr>
                  <w:sz w:val="24"/>
                  <w:szCs w:val="24"/>
                </w:rPr>
                <w:t xml:space="preserve">абзаце девятом пункта 3 статьи </w:t>
              </w:r>
              <w:r w:rsidR="009816D3" w:rsidRPr="005457F0">
                <w:rPr>
                  <w:sz w:val="24"/>
                  <w:szCs w:val="24"/>
                </w:rPr>
                <w:t xml:space="preserve">             </w:t>
              </w:r>
              <w:r w:rsidRPr="005457F0">
                <w:rPr>
                  <w:sz w:val="24"/>
                  <w:szCs w:val="24"/>
                </w:rPr>
                <w:t>224</w:t>
              </w:r>
            </w:hyperlink>
            <w:r w:rsidRPr="005457F0">
              <w:rPr>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w:t>
            </w:r>
            <w:r w:rsidR="009816D3" w:rsidRPr="005457F0">
              <w:rPr>
                <w:sz w:val="24"/>
                <w:szCs w:val="24"/>
              </w:rPr>
              <w:t xml:space="preserve">                   </w:t>
            </w:r>
            <w:r w:rsidRPr="005457F0">
              <w:rPr>
                <w:sz w:val="24"/>
                <w:szCs w:val="24"/>
              </w:rPr>
              <w:t>2,4 миллиона рублей)</w:t>
            </w:r>
          </w:p>
        </w:tc>
      </w:tr>
      <w:tr w:rsidR="005457F0" w:rsidRPr="005457F0" w:rsidTr="00875BE3">
        <w:trPr>
          <w:trHeight w:val="54"/>
        </w:trPr>
        <w:tc>
          <w:tcPr>
            <w:tcW w:w="709" w:type="dxa"/>
            <w:tcBorders>
              <w:top w:val="single" w:sz="4" w:space="0" w:color="auto"/>
              <w:left w:val="single" w:sz="4" w:space="0" w:color="auto"/>
              <w:bottom w:val="single" w:sz="4" w:space="0" w:color="auto"/>
              <w:right w:val="single" w:sz="4" w:space="0" w:color="auto"/>
            </w:tcBorders>
          </w:tcPr>
          <w:p w:rsidR="00B65272" w:rsidRPr="005457F0" w:rsidRDefault="00C34C64" w:rsidP="00B414EC">
            <w:pPr>
              <w:jc w:val="center"/>
              <w:rPr>
                <w:sz w:val="24"/>
                <w:szCs w:val="24"/>
              </w:rPr>
            </w:pPr>
            <w:r w:rsidRPr="005457F0">
              <w:rPr>
                <w:sz w:val="24"/>
                <w:szCs w:val="24"/>
              </w:rPr>
              <w:t>182</w:t>
            </w:r>
          </w:p>
        </w:tc>
        <w:tc>
          <w:tcPr>
            <w:tcW w:w="2694"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suppressAutoHyphens/>
              <w:autoSpaceDE w:val="0"/>
              <w:autoSpaceDN w:val="0"/>
              <w:adjustRightInd w:val="0"/>
              <w:spacing w:line="360" w:lineRule="auto"/>
              <w:jc w:val="center"/>
              <w:rPr>
                <w:sz w:val="24"/>
                <w:szCs w:val="24"/>
              </w:rPr>
            </w:pPr>
            <w:r w:rsidRPr="005457F0">
              <w:rPr>
                <w:sz w:val="24"/>
                <w:szCs w:val="24"/>
              </w:rPr>
              <w:t>1 01 02160 01 0000 110</w:t>
            </w:r>
          </w:p>
        </w:tc>
        <w:tc>
          <w:tcPr>
            <w:tcW w:w="6520" w:type="dxa"/>
            <w:tcBorders>
              <w:top w:val="single" w:sz="4" w:space="0" w:color="auto"/>
              <w:left w:val="single" w:sz="4" w:space="0" w:color="auto"/>
              <w:bottom w:val="single" w:sz="4" w:space="0" w:color="auto"/>
              <w:right w:val="single" w:sz="4" w:space="0" w:color="auto"/>
            </w:tcBorders>
          </w:tcPr>
          <w:p w:rsidR="00B65272" w:rsidRPr="005457F0" w:rsidRDefault="00B65272" w:rsidP="00684D1B">
            <w:pPr>
              <w:autoSpaceDE w:val="0"/>
              <w:autoSpaceDN w:val="0"/>
              <w:adjustRightInd w:val="0"/>
              <w:jc w:val="both"/>
              <w:rPr>
                <w:sz w:val="24"/>
                <w:szCs w:val="24"/>
              </w:rPr>
            </w:pPr>
            <w:proofErr w:type="gramStart"/>
            <w:r w:rsidRPr="005457F0">
              <w:rPr>
                <w:sz w:val="24"/>
                <w:szCs w:val="24"/>
              </w:rP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w:t>
            </w:r>
            <w:r w:rsidR="00684D1B" w:rsidRPr="005457F0">
              <w:rPr>
                <w:sz w:val="24"/>
                <w:szCs w:val="24"/>
              </w:rPr>
              <w:t xml:space="preserve">             </w:t>
            </w:r>
            <w:r w:rsidRPr="005457F0">
              <w:rPr>
                <w:sz w:val="24"/>
                <w:szCs w:val="24"/>
              </w:rPr>
              <w:t xml:space="preserve">и составляющей не более 50 миллионов рублей </w:t>
            </w:r>
            <w:r w:rsidR="00684D1B" w:rsidRPr="005457F0">
              <w:rPr>
                <w:sz w:val="24"/>
                <w:szCs w:val="24"/>
              </w:rPr>
              <w:t xml:space="preserve">                                   </w:t>
            </w:r>
            <w:r w:rsidRPr="005457F0">
              <w:rPr>
                <w:sz w:val="24"/>
                <w:szCs w:val="24"/>
              </w:rPr>
              <w:t xml:space="preserve">(за исключением налога на доходы физических лиц                в отношении доходов, указанных в </w:t>
            </w:r>
            <w:hyperlink r:id="rId34" w:history="1">
              <w:r w:rsidRPr="005457F0">
                <w:rPr>
                  <w:sz w:val="24"/>
                  <w:szCs w:val="24"/>
                </w:rPr>
                <w:t>абзаце тридцать девятом статьи 50</w:t>
              </w:r>
            </w:hyperlink>
            <w:r w:rsidRPr="005457F0">
              <w:rPr>
                <w:sz w:val="24"/>
                <w:szCs w:val="24"/>
              </w:rPr>
              <w:t xml:space="preserve"> Бюджетного кодекса Российской Федерации, </w:t>
            </w:r>
            <w:r w:rsidRPr="005457F0">
              <w:rPr>
                <w:sz w:val="24"/>
                <w:szCs w:val="24"/>
              </w:rPr>
              <w:lastRenderedPageBreak/>
              <w:t>налога на доходы физических лиц в части суммы налога</w:t>
            </w:r>
            <w:proofErr w:type="gramEnd"/>
            <w:r w:rsidRPr="005457F0">
              <w:rPr>
                <w:sz w:val="24"/>
                <w:szCs w:val="24"/>
              </w:rPr>
              <w:t xml:space="preserve">, </w:t>
            </w:r>
            <w:proofErr w:type="gramStart"/>
            <w:r w:rsidRPr="005457F0">
              <w:rPr>
                <w:sz w:val="24"/>
                <w:szCs w:val="24"/>
              </w:rPr>
              <w:t xml:space="preserve">превышающей 312 тысяч рублей, относящейся к сумме налоговых баз, указанных в </w:t>
            </w:r>
            <w:hyperlink r:id="rId35" w:history="1">
              <w:r w:rsidRPr="005457F0">
                <w:rPr>
                  <w:sz w:val="24"/>
                  <w:szCs w:val="24"/>
                </w:rPr>
                <w:t>пункте 6 статьи 210</w:t>
              </w:r>
            </w:hyperlink>
            <w:r w:rsidRPr="005457F0">
              <w:rPr>
                <w:sz w:val="24"/>
                <w:szCs w:val="24"/>
              </w:rPr>
              <w:t xml:space="preserve"> Налогового кодекса Российской Федерации, превышающей </w:t>
            </w:r>
            <w:r w:rsidR="00684D1B" w:rsidRPr="005457F0">
              <w:rPr>
                <w:sz w:val="24"/>
                <w:szCs w:val="24"/>
              </w:rPr>
              <w:t xml:space="preserve">                         </w:t>
            </w:r>
            <w:r w:rsidRPr="005457F0">
              <w:rPr>
                <w:sz w:val="24"/>
                <w:szCs w:val="24"/>
              </w:rPr>
              <w:t xml:space="preserve">2,4 миллиона рублей (за исключением налога на доходы физических лиц в отношении доходов, указанных в </w:t>
            </w:r>
            <w:hyperlink r:id="rId36" w:history="1">
              <w:r w:rsidRPr="005457F0">
                <w:rPr>
                  <w:sz w:val="24"/>
                  <w:szCs w:val="24"/>
                </w:rPr>
                <w:t>абзацах тридцать пятом</w:t>
              </w:r>
            </w:hyperlink>
            <w:r w:rsidRPr="005457F0">
              <w:rPr>
                <w:sz w:val="24"/>
                <w:szCs w:val="24"/>
              </w:rPr>
              <w:t xml:space="preserve"> и </w:t>
            </w:r>
            <w:hyperlink r:id="rId37" w:history="1">
              <w:r w:rsidRPr="005457F0">
                <w:rPr>
                  <w:sz w:val="24"/>
                  <w:szCs w:val="24"/>
                </w:rPr>
                <w:t>тридцать шестом статьи 50</w:t>
              </w:r>
            </w:hyperlink>
            <w:r w:rsidRPr="005457F0">
              <w:rPr>
                <w:sz w:val="24"/>
                <w:szCs w:val="24"/>
              </w:rPr>
              <w:t xml:space="preserve"> Бюджетного кодекса Российской Федерации), а также налога на доходы физических лиц в отношении доходов физических лиц, </w:t>
            </w:r>
            <w:r w:rsidR="00684D1B" w:rsidRPr="005457F0">
              <w:rPr>
                <w:sz w:val="24"/>
                <w:szCs w:val="24"/>
              </w:rPr>
              <w:t xml:space="preserve">                </w:t>
            </w:r>
            <w:r w:rsidRPr="005457F0">
              <w:rPr>
                <w:sz w:val="24"/>
                <w:szCs w:val="24"/>
              </w:rPr>
              <w:t>не</w:t>
            </w:r>
            <w:proofErr w:type="gramEnd"/>
            <w:r w:rsidRPr="005457F0">
              <w:rPr>
                <w:sz w:val="24"/>
                <w:szCs w:val="24"/>
              </w:rPr>
              <w:t xml:space="preserve"> являющихся налоговыми резидентами Российской Федерации, указанных в </w:t>
            </w:r>
            <w:hyperlink r:id="rId38" w:history="1">
              <w:r w:rsidRPr="005457F0">
                <w:rPr>
                  <w:sz w:val="24"/>
                  <w:szCs w:val="24"/>
                </w:rPr>
                <w:t xml:space="preserve">абзаце девятом пункта 3 статьи </w:t>
              </w:r>
              <w:r w:rsidR="00684D1B" w:rsidRPr="005457F0">
                <w:rPr>
                  <w:sz w:val="24"/>
                  <w:szCs w:val="24"/>
                </w:rPr>
                <w:t xml:space="preserve">            </w:t>
              </w:r>
              <w:r w:rsidRPr="005457F0">
                <w:rPr>
                  <w:sz w:val="24"/>
                  <w:szCs w:val="24"/>
                </w:rPr>
                <w:t>224</w:t>
              </w:r>
            </w:hyperlink>
            <w:r w:rsidRPr="005457F0">
              <w:rPr>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w:t>
            </w:r>
            <w:r w:rsidR="00684D1B" w:rsidRPr="005457F0">
              <w:rPr>
                <w:sz w:val="24"/>
                <w:szCs w:val="24"/>
              </w:rPr>
              <w:t xml:space="preserve">                    </w:t>
            </w:r>
            <w:r w:rsidRPr="005457F0">
              <w:rPr>
                <w:sz w:val="24"/>
                <w:szCs w:val="24"/>
              </w:rPr>
              <w:t>2,4 миллиона рублей)</w:t>
            </w:r>
          </w:p>
        </w:tc>
      </w:tr>
      <w:tr w:rsidR="005457F0" w:rsidRPr="005457F0" w:rsidTr="00875BE3">
        <w:trPr>
          <w:trHeight w:val="54"/>
        </w:trPr>
        <w:tc>
          <w:tcPr>
            <w:tcW w:w="709" w:type="dxa"/>
            <w:tcBorders>
              <w:top w:val="single" w:sz="4" w:space="0" w:color="auto"/>
              <w:left w:val="single" w:sz="4" w:space="0" w:color="auto"/>
              <w:bottom w:val="single" w:sz="4" w:space="0" w:color="auto"/>
              <w:right w:val="single" w:sz="4" w:space="0" w:color="auto"/>
            </w:tcBorders>
          </w:tcPr>
          <w:p w:rsidR="00B65272" w:rsidRPr="005457F0" w:rsidRDefault="00C34C64" w:rsidP="00B414EC">
            <w:pPr>
              <w:jc w:val="center"/>
              <w:rPr>
                <w:sz w:val="24"/>
                <w:szCs w:val="24"/>
              </w:rPr>
            </w:pPr>
            <w:r w:rsidRPr="005457F0">
              <w:rPr>
                <w:sz w:val="24"/>
                <w:szCs w:val="24"/>
              </w:rPr>
              <w:lastRenderedPageBreak/>
              <w:t>182</w:t>
            </w:r>
          </w:p>
        </w:tc>
        <w:tc>
          <w:tcPr>
            <w:tcW w:w="2694"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suppressAutoHyphens/>
              <w:autoSpaceDE w:val="0"/>
              <w:autoSpaceDN w:val="0"/>
              <w:adjustRightInd w:val="0"/>
              <w:spacing w:line="360" w:lineRule="auto"/>
              <w:jc w:val="center"/>
              <w:rPr>
                <w:sz w:val="24"/>
                <w:szCs w:val="24"/>
              </w:rPr>
            </w:pPr>
            <w:r w:rsidRPr="005457F0">
              <w:rPr>
                <w:sz w:val="24"/>
                <w:szCs w:val="24"/>
              </w:rPr>
              <w:t>1 01 02170 01 0000 110</w:t>
            </w:r>
          </w:p>
        </w:tc>
        <w:tc>
          <w:tcPr>
            <w:tcW w:w="6520" w:type="dxa"/>
            <w:tcBorders>
              <w:top w:val="single" w:sz="4" w:space="0" w:color="auto"/>
              <w:left w:val="single" w:sz="4" w:space="0" w:color="auto"/>
              <w:bottom w:val="single" w:sz="4" w:space="0" w:color="auto"/>
              <w:right w:val="single" w:sz="4" w:space="0" w:color="auto"/>
            </w:tcBorders>
          </w:tcPr>
          <w:p w:rsidR="00B65272" w:rsidRPr="005457F0" w:rsidRDefault="00B65272" w:rsidP="00870562">
            <w:pPr>
              <w:autoSpaceDE w:val="0"/>
              <w:autoSpaceDN w:val="0"/>
              <w:adjustRightInd w:val="0"/>
              <w:jc w:val="both"/>
              <w:rPr>
                <w:sz w:val="24"/>
                <w:szCs w:val="24"/>
              </w:rPr>
            </w:pPr>
            <w:proofErr w:type="gramStart"/>
            <w:r w:rsidRPr="005457F0">
              <w:rPr>
                <w:sz w:val="24"/>
                <w:szCs w:val="24"/>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w:t>
            </w:r>
            <w:r w:rsidR="00870562" w:rsidRPr="005457F0">
              <w:rPr>
                <w:sz w:val="24"/>
                <w:szCs w:val="24"/>
              </w:rPr>
              <w:t xml:space="preserve">                 </w:t>
            </w:r>
            <w:r w:rsidRPr="005457F0">
              <w:rPr>
                <w:sz w:val="24"/>
                <w:szCs w:val="24"/>
              </w:rPr>
              <w:t>(за исключением налога на доходы физических лиц</w:t>
            </w:r>
            <w:r w:rsidR="00870562" w:rsidRPr="005457F0">
              <w:rPr>
                <w:sz w:val="24"/>
                <w:szCs w:val="24"/>
              </w:rPr>
              <w:t xml:space="preserve">                  </w:t>
            </w:r>
            <w:r w:rsidRPr="005457F0">
              <w:rPr>
                <w:sz w:val="24"/>
                <w:szCs w:val="24"/>
              </w:rPr>
              <w:t xml:space="preserve"> в отношении доходов, указанных в </w:t>
            </w:r>
            <w:hyperlink r:id="rId39" w:history="1">
              <w:r w:rsidRPr="005457F0">
                <w:rPr>
                  <w:sz w:val="24"/>
                  <w:szCs w:val="24"/>
                </w:rPr>
                <w:t>абзаце тридцать девятом статьи 50</w:t>
              </w:r>
            </w:hyperlink>
            <w:r w:rsidRPr="005457F0">
              <w:rPr>
                <w:sz w:val="24"/>
                <w:szCs w:val="24"/>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5457F0">
              <w:rPr>
                <w:sz w:val="24"/>
                <w:szCs w:val="24"/>
              </w:rPr>
              <w:t xml:space="preserve"> </w:t>
            </w:r>
            <w:proofErr w:type="gramStart"/>
            <w:r w:rsidRPr="005457F0">
              <w:rPr>
                <w:sz w:val="24"/>
                <w:szCs w:val="24"/>
              </w:rPr>
              <w:t xml:space="preserve">налоговых баз, указанных в </w:t>
            </w:r>
            <w:hyperlink r:id="rId40" w:history="1">
              <w:r w:rsidRPr="005457F0">
                <w:rPr>
                  <w:sz w:val="24"/>
                  <w:szCs w:val="24"/>
                </w:rPr>
                <w:t>пункте 6 статьи 210</w:t>
              </w:r>
            </w:hyperlink>
            <w:r w:rsidRPr="005457F0">
              <w:rPr>
                <w:sz w:val="24"/>
                <w:szCs w:val="24"/>
              </w:rPr>
              <w:t xml:space="preserve"> Налогового кодекса Российской Федерации, превышающей</w:t>
            </w:r>
            <w:r w:rsidR="00870562" w:rsidRPr="005457F0">
              <w:rPr>
                <w:sz w:val="24"/>
                <w:szCs w:val="24"/>
              </w:rPr>
              <w:t xml:space="preserve">                           </w:t>
            </w:r>
            <w:r w:rsidRPr="005457F0">
              <w:rPr>
                <w:sz w:val="24"/>
                <w:szCs w:val="24"/>
              </w:rPr>
              <w:t xml:space="preserve"> 2,4 миллиона рублей (за исключением налога на доходы физических лиц в отношении доходов, указанных в </w:t>
            </w:r>
            <w:hyperlink r:id="rId41" w:history="1">
              <w:r w:rsidRPr="005457F0">
                <w:rPr>
                  <w:sz w:val="24"/>
                  <w:szCs w:val="24"/>
                </w:rPr>
                <w:t>абзацах тридцать пятом</w:t>
              </w:r>
            </w:hyperlink>
            <w:r w:rsidRPr="005457F0">
              <w:rPr>
                <w:sz w:val="24"/>
                <w:szCs w:val="24"/>
              </w:rPr>
              <w:t xml:space="preserve"> и </w:t>
            </w:r>
            <w:hyperlink r:id="rId42" w:history="1">
              <w:r w:rsidRPr="005457F0">
                <w:rPr>
                  <w:sz w:val="24"/>
                  <w:szCs w:val="24"/>
                </w:rPr>
                <w:t>тридцать шестом статьи 50</w:t>
              </w:r>
            </w:hyperlink>
            <w:r w:rsidRPr="005457F0">
              <w:rPr>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5457F0">
              <w:rPr>
                <w:sz w:val="24"/>
                <w:szCs w:val="24"/>
              </w:rPr>
              <w:t xml:space="preserve"> </w:t>
            </w:r>
            <w:hyperlink r:id="rId43" w:history="1">
              <w:proofErr w:type="gramStart"/>
              <w:r w:rsidRPr="005457F0">
                <w:rPr>
                  <w:sz w:val="24"/>
                  <w:szCs w:val="24"/>
                </w:rPr>
                <w:t>абзаце девятом пункта 3 статьи 224</w:t>
              </w:r>
            </w:hyperlink>
            <w:r w:rsidRPr="005457F0">
              <w:rPr>
                <w:sz w:val="24"/>
                <w:szCs w:val="24"/>
              </w:rPr>
              <w:t xml:space="preserve"> Налогового кодекса Российской Федерации, </w:t>
            </w:r>
            <w:r w:rsidR="00870562" w:rsidRPr="005457F0">
              <w:rPr>
                <w:sz w:val="24"/>
                <w:szCs w:val="24"/>
              </w:rPr>
              <w:t xml:space="preserve">            </w:t>
            </w:r>
            <w:r w:rsidRPr="005457F0">
              <w:rPr>
                <w:sz w:val="24"/>
                <w:szCs w:val="24"/>
              </w:rPr>
              <w:t xml:space="preserve">в части суммы налога, превышающей 312 тысяч рублей, относящейся к части налоговой базы, превышающей </w:t>
            </w:r>
            <w:r w:rsidR="00870562" w:rsidRPr="005457F0">
              <w:rPr>
                <w:sz w:val="24"/>
                <w:szCs w:val="24"/>
              </w:rPr>
              <w:t xml:space="preserve">                </w:t>
            </w:r>
            <w:r w:rsidRPr="005457F0">
              <w:rPr>
                <w:sz w:val="24"/>
                <w:szCs w:val="24"/>
              </w:rPr>
              <w:t>2,4 миллиона рублей)</w:t>
            </w:r>
            <w:proofErr w:type="gramEnd"/>
          </w:p>
        </w:tc>
      </w:tr>
      <w:tr w:rsidR="005457F0" w:rsidRPr="005457F0" w:rsidTr="00875BE3">
        <w:trPr>
          <w:trHeight w:val="54"/>
        </w:trPr>
        <w:tc>
          <w:tcPr>
            <w:tcW w:w="709" w:type="dxa"/>
            <w:tcBorders>
              <w:top w:val="single" w:sz="4" w:space="0" w:color="auto"/>
              <w:left w:val="single" w:sz="4" w:space="0" w:color="auto"/>
              <w:bottom w:val="single" w:sz="4" w:space="0" w:color="auto"/>
              <w:right w:val="single" w:sz="4" w:space="0" w:color="auto"/>
            </w:tcBorders>
          </w:tcPr>
          <w:p w:rsidR="00B65272" w:rsidRPr="005457F0" w:rsidRDefault="00C34C64" w:rsidP="00B414EC">
            <w:pPr>
              <w:jc w:val="center"/>
              <w:rPr>
                <w:sz w:val="24"/>
                <w:szCs w:val="24"/>
              </w:rPr>
            </w:pPr>
            <w:r w:rsidRPr="005457F0">
              <w:rPr>
                <w:sz w:val="24"/>
                <w:szCs w:val="24"/>
              </w:rPr>
              <w:t>182</w:t>
            </w:r>
          </w:p>
        </w:tc>
        <w:tc>
          <w:tcPr>
            <w:tcW w:w="2694"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suppressAutoHyphens/>
              <w:autoSpaceDE w:val="0"/>
              <w:autoSpaceDN w:val="0"/>
              <w:adjustRightInd w:val="0"/>
              <w:spacing w:line="360" w:lineRule="auto"/>
              <w:jc w:val="center"/>
              <w:rPr>
                <w:sz w:val="24"/>
                <w:szCs w:val="24"/>
              </w:rPr>
            </w:pPr>
            <w:r w:rsidRPr="005457F0">
              <w:rPr>
                <w:sz w:val="24"/>
                <w:szCs w:val="24"/>
              </w:rPr>
              <w:t>1 01 02180 01 0000 110</w:t>
            </w:r>
          </w:p>
        </w:tc>
        <w:tc>
          <w:tcPr>
            <w:tcW w:w="6520" w:type="dxa"/>
            <w:tcBorders>
              <w:top w:val="single" w:sz="4" w:space="0" w:color="auto"/>
              <w:left w:val="single" w:sz="4" w:space="0" w:color="auto"/>
              <w:bottom w:val="single" w:sz="4" w:space="0" w:color="auto"/>
              <w:right w:val="single" w:sz="4" w:space="0" w:color="auto"/>
            </w:tcBorders>
          </w:tcPr>
          <w:p w:rsidR="00B65272" w:rsidRPr="005457F0" w:rsidRDefault="00B65272" w:rsidP="002C1851">
            <w:pPr>
              <w:autoSpaceDE w:val="0"/>
              <w:autoSpaceDN w:val="0"/>
              <w:adjustRightInd w:val="0"/>
              <w:jc w:val="both"/>
              <w:rPr>
                <w:sz w:val="24"/>
                <w:szCs w:val="24"/>
              </w:rPr>
            </w:pPr>
            <w:proofErr w:type="gramStart"/>
            <w:r w:rsidRPr="005457F0">
              <w:rPr>
                <w:sz w:val="24"/>
                <w:szCs w:val="24"/>
              </w:rPr>
              <w:t xml:space="preserve">Налог на доходы физических лиц в части суммы налога, превышающей 312 тысяч рублей, относящейся к сумме налоговых баз, указанных в </w:t>
            </w:r>
            <w:hyperlink r:id="rId44" w:history="1">
              <w:r w:rsidRPr="005457F0">
                <w:rPr>
                  <w:sz w:val="24"/>
                  <w:szCs w:val="24"/>
                </w:rPr>
                <w:t>пункте 6 статьи                          210</w:t>
              </w:r>
            </w:hyperlink>
            <w:r w:rsidRPr="005457F0">
              <w:rPr>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5" w:history="1">
              <w:r w:rsidRPr="005457F0">
                <w:rPr>
                  <w:sz w:val="24"/>
                  <w:szCs w:val="24"/>
                </w:rPr>
                <w:t>абзацах тридцать пятом</w:t>
              </w:r>
            </w:hyperlink>
            <w:r w:rsidRPr="005457F0">
              <w:rPr>
                <w:sz w:val="24"/>
                <w:szCs w:val="24"/>
              </w:rPr>
              <w:t xml:space="preserve"> и </w:t>
            </w:r>
            <w:hyperlink r:id="rId46" w:history="1">
              <w:r w:rsidRPr="005457F0">
                <w:rPr>
                  <w:sz w:val="24"/>
                  <w:szCs w:val="24"/>
                </w:rPr>
                <w:t xml:space="preserve">тридцать шестом статьи </w:t>
              </w:r>
              <w:r w:rsidR="002C1851" w:rsidRPr="005457F0">
                <w:rPr>
                  <w:sz w:val="24"/>
                  <w:szCs w:val="24"/>
                </w:rPr>
                <w:t xml:space="preserve">            </w:t>
              </w:r>
              <w:r w:rsidRPr="005457F0">
                <w:rPr>
                  <w:sz w:val="24"/>
                  <w:szCs w:val="24"/>
                </w:rPr>
                <w:t>50</w:t>
              </w:r>
            </w:hyperlink>
            <w:r w:rsidRPr="005457F0">
              <w:rPr>
                <w:sz w:val="24"/>
                <w:szCs w:val="24"/>
              </w:rPr>
              <w:t xml:space="preserve"> Бюджетного кодекса Российской Федерации, а также налога на</w:t>
            </w:r>
            <w:proofErr w:type="gramEnd"/>
            <w:r w:rsidRPr="005457F0">
              <w:rPr>
                <w:sz w:val="24"/>
                <w:szCs w:val="24"/>
              </w:rPr>
              <w:t xml:space="preserve"> доходы физических лиц в отношении доходов </w:t>
            </w:r>
            <w:r w:rsidR="00531999" w:rsidRPr="005457F0">
              <w:rPr>
                <w:sz w:val="24"/>
                <w:szCs w:val="24"/>
              </w:rPr>
              <w:t xml:space="preserve">               </w:t>
            </w:r>
            <w:r w:rsidRPr="005457F0">
              <w:rPr>
                <w:sz w:val="24"/>
                <w:szCs w:val="24"/>
              </w:rPr>
              <w:t xml:space="preserve">от долевого участия в организации, полученных физическим лицом - налоговым резидентом Российской Федерации </w:t>
            </w:r>
            <w:r w:rsidR="002C1851" w:rsidRPr="005457F0">
              <w:rPr>
                <w:sz w:val="24"/>
                <w:szCs w:val="24"/>
              </w:rPr>
              <w:t xml:space="preserve">               </w:t>
            </w:r>
            <w:r w:rsidRPr="005457F0">
              <w:rPr>
                <w:sz w:val="24"/>
                <w:szCs w:val="24"/>
              </w:rPr>
              <w:t>в виде дивидендов (в части суммы налога, превышающей              312 тысяч рублей)</w:t>
            </w:r>
          </w:p>
        </w:tc>
      </w:tr>
      <w:tr w:rsidR="005457F0" w:rsidRPr="005457F0" w:rsidTr="00875BE3">
        <w:trPr>
          <w:trHeight w:val="54"/>
        </w:trPr>
        <w:tc>
          <w:tcPr>
            <w:tcW w:w="709" w:type="dxa"/>
            <w:tcBorders>
              <w:top w:val="single" w:sz="4" w:space="0" w:color="auto"/>
              <w:left w:val="single" w:sz="4" w:space="0" w:color="auto"/>
              <w:bottom w:val="single" w:sz="4" w:space="0" w:color="auto"/>
              <w:right w:val="single" w:sz="4" w:space="0" w:color="auto"/>
            </w:tcBorders>
          </w:tcPr>
          <w:p w:rsidR="00B65272" w:rsidRPr="005457F0" w:rsidRDefault="00C34C64" w:rsidP="00B414EC">
            <w:pPr>
              <w:jc w:val="center"/>
              <w:rPr>
                <w:sz w:val="24"/>
                <w:szCs w:val="24"/>
              </w:rPr>
            </w:pPr>
            <w:r w:rsidRPr="005457F0">
              <w:rPr>
                <w:sz w:val="24"/>
                <w:szCs w:val="24"/>
              </w:rPr>
              <w:t>182</w:t>
            </w:r>
          </w:p>
        </w:tc>
        <w:tc>
          <w:tcPr>
            <w:tcW w:w="2694"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suppressAutoHyphens/>
              <w:autoSpaceDE w:val="0"/>
              <w:autoSpaceDN w:val="0"/>
              <w:adjustRightInd w:val="0"/>
              <w:spacing w:line="360" w:lineRule="auto"/>
              <w:jc w:val="center"/>
              <w:rPr>
                <w:sz w:val="24"/>
                <w:szCs w:val="24"/>
              </w:rPr>
            </w:pPr>
            <w:r w:rsidRPr="005457F0">
              <w:rPr>
                <w:sz w:val="24"/>
                <w:szCs w:val="24"/>
              </w:rPr>
              <w:t>1 01 02190 01 0000 110</w:t>
            </w:r>
          </w:p>
        </w:tc>
        <w:tc>
          <w:tcPr>
            <w:tcW w:w="6520" w:type="dxa"/>
            <w:tcBorders>
              <w:top w:val="single" w:sz="4" w:space="0" w:color="auto"/>
              <w:left w:val="single" w:sz="4" w:space="0" w:color="auto"/>
              <w:bottom w:val="single" w:sz="4" w:space="0" w:color="auto"/>
              <w:right w:val="single" w:sz="4" w:space="0" w:color="auto"/>
            </w:tcBorders>
          </w:tcPr>
          <w:p w:rsidR="00B65272" w:rsidRPr="005457F0" w:rsidRDefault="00B65272" w:rsidP="002C1851">
            <w:pPr>
              <w:autoSpaceDE w:val="0"/>
              <w:autoSpaceDN w:val="0"/>
              <w:adjustRightInd w:val="0"/>
              <w:jc w:val="both"/>
              <w:rPr>
                <w:sz w:val="24"/>
                <w:szCs w:val="24"/>
              </w:rPr>
            </w:pPr>
            <w:r w:rsidRPr="005457F0">
              <w:rPr>
                <w:sz w:val="24"/>
                <w:szCs w:val="24"/>
              </w:rPr>
              <w:t xml:space="preserve">Налог на доходы физических лиц в отношении доходов физических лиц, не являющихся налоговыми резидентами Российской Федерации, указанных в </w:t>
            </w:r>
            <w:hyperlink r:id="rId47" w:history="1">
              <w:r w:rsidRPr="005457F0">
                <w:rPr>
                  <w:sz w:val="24"/>
                  <w:szCs w:val="24"/>
                </w:rPr>
                <w:t>абзаце девятом пункта 3 статьи 224</w:t>
              </w:r>
            </w:hyperlink>
            <w:r w:rsidRPr="005457F0">
              <w:rPr>
                <w:sz w:val="24"/>
                <w:szCs w:val="24"/>
              </w:rPr>
              <w:t xml:space="preserve"> Налогового кодекса Российской Федерации, </w:t>
            </w:r>
            <w:r w:rsidR="002C1851" w:rsidRPr="005457F0">
              <w:rPr>
                <w:sz w:val="24"/>
                <w:szCs w:val="24"/>
              </w:rPr>
              <w:t xml:space="preserve">                </w:t>
            </w:r>
            <w:r w:rsidRPr="005457F0">
              <w:rPr>
                <w:sz w:val="24"/>
                <w:szCs w:val="24"/>
              </w:rPr>
              <w:lastRenderedPageBreak/>
              <w:t xml:space="preserve">в части суммы налога, превышающей 312 тысяч рублей, относящейся к части налоговой базы, превышающей </w:t>
            </w:r>
            <w:r w:rsidR="002C1851" w:rsidRPr="005457F0">
              <w:rPr>
                <w:sz w:val="24"/>
                <w:szCs w:val="24"/>
              </w:rPr>
              <w:t xml:space="preserve">                     </w:t>
            </w:r>
            <w:r w:rsidRPr="005457F0">
              <w:rPr>
                <w:sz w:val="24"/>
                <w:szCs w:val="24"/>
              </w:rPr>
              <w:t>2,4 миллиона рублей</w:t>
            </w:r>
          </w:p>
        </w:tc>
      </w:tr>
      <w:tr w:rsidR="005457F0" w:rsidRPr="005457F0" w:rsidTr="00875BE3">
        <w:trPr>
          <w:trHeight w:val="54"/>
        </w:trPr>
        <w:tc>
          <w:tcPr>
            <w:tcW w:w="709" w:type="dxa"/>
            <w:tcBorders>
              <w:top w:val="single" w:sz="4" w:space="0" w:color="auto"/>
              <w:left w:val="single" w:sz="4" w:space="0" w:color="auto"/>
              <w:bottom w:val="single" w:sz="4" w:space="0" w:color="auto"/>
              <w:right w:val="single" w:sz="4" w:space="0" w:color="auto"/>
            </w:tcBorders>
          </w:tcPr>
          <w:p w:rsidR="00B65272" w:rsidRPr="005457F0" w:rsidRDefault="00C34C64" w:rsidP="00B414EC">
            <w:pPr>
              <w:jc w:val="center"/>
              <w:rPr>
                <w:sz w:val="24"/>
                <w:szCs w:val="24"/>
              </w:rPr>
            </w:pPr>
            <w:r w:rsidRPr="005457F0">
              <w:rPr>
                <w:sz w:val="24"/>
                <w:szCs w:val="24"/>
              </w:rPr>
              <w:lastRenderedPageBreak/>
              <w:t>182</w:t>
            </w:r>
          </w:p>
        </w:tc>
        <w:tc>
          <w:tcPr>
            <w:tcW w:w="2694"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suppressAutoHyphens/>
              <w:autoSpaceDE w:val="0"/>
              <w:autoSpaceDN w:val="0"/>
              <w:adjustRightInd w:val="0"/>
              <w:spacing w:line="360" w:lineRule="auto"/>
              <w:jc w:val="center"/>
              <w:rPr>
                <w:sz w:val="24"/>
                <w:szCs w:val="24"/>
              </w:rPr>
            </w:pPr>
            <w:r w:rsidRPr="005457F0">
              <w:rPr>
                <w:sz w:val="24"/>
                <w:szCs w:val="24"/>
              </w:rPr>
              <w:t>1 01 02200 01 0000 110</w:t>
            </w:r>
          </w:p>
        </w:tc>
        <w:tc>
          <w:tcPr>
            <w:tcW w:w="6520"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autoSpaceDE w:val="0"/>
              <w:autoSpaceDN w:val="0"/>
              <w:adjustRightInd w:val="0"/>
              <w:jc w:val="both"/>
              <w:rPr>
                <w:sz w:val="24"/>
                <w:szCs w:val="24"/>
              </w:rPr>
            </w:pPr>
            <w:r w:rsidRPr="005457F0">
              <w:rPr>
                <w:sz w:val="24"/>
                <w:szCs w:val="24"/>
              </w:rPr>
              <w:t xml:space="preserve">Налог на доходы физических лиц в части суммы налога, относящейся к сумме налоговых баз, указанных                     в </w:t>
            </w:r>
            <w:hyperlink r:id="rId48" w:history="1">
              <w:r w:rsidRPr="005457F0">
                <w:rPr>
                  <w:sz w:val="24"/>
                  <w:szCs w:val="24"/>
                </w:rPr>
                <w:t>пункте 6.1 статьи 210</w:t>
              </w:r>
            </w:hyperlink>
            <w:r w:rsidRPr="005457F0">
              <w:rPr>
                <w:sz w:val="24"/>
                <w:szCs w:val="24"/>
              </w:rPr>
              <w:t xml:space="preserve"> Налогового кодекса Российской Федерации, не превышающей 5 миллионов рублей,                 за налоговые периоды после 1 января 2025 года</w:t>
            </w:r>
          </w:p>
        </w:tc>
      </w:tr>
      <w:tr w:rsidR="005457F0" w:rsidRPr="005457F0" w:rsidTr="00875BE3">
        <w:trPr>
          <w:trHeight w:val="54"/>
        </w:trPr>
        <w:tc>
          <w:tcPr>
            <w:tcW w:w="709" w:type="dxa"/>
            <w:tcBorders>
              <w:top w:val="single" w:sz="4" w:space="0" w:color="auto"/>
              <w:left w:val="single" w:sz="4" w:space="0" w:color="auto"/>
              <w:bottom w:val="single" w:sz="4" w:space="0" w:color="auto"/>
              <w:right w:val="single" w:sz="4" w:space="0" w:color="auto"/>
            </w:tcBorders>
          </w:tcPr>
          <w:p w:rsidR="00B65272" w:rsidRPr="005457F0" w:rsidRDefault="00C34C64" w:rsidP="00B414EC">
            <w:pPr>
              <w:jc w:val="center"/>
              <w:rPr>
                <w:sz w:val="24"/>
                <w:szCs w:val="24"/>
              </w:rPr>
            </w:pPr>
            <w:r w:rsidRPr="005457F0">
              <w:rPr>
                <w:sz w:val="24"/>
                <w:szCs w:val="24"/>
              </w:rPr>
              <w:t>182</w:t>
            </w:r>
          </w:p>
        </w:tc>
        <w:tc>
          <w:tcPr>
            <w:tcW w:w="2694"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suppressAutoHyphens/>
              <w:autoSpaceDE w:val="0"/>
              <w:autoSpaceDN w:val="0"/>
              <w:adjustRightInd w:val="0"/>
              <w:spacing w:line="360" w:lineRule="auto"/>
              <w:jc w:val="center"/>
              <w:rPr>
                <w:sz w:val="24"/>
                <w:szCs w:val="24"/>
              </w:rPr>
            </w:pPr>
            <w:r w:rsidRPr="005457F0">
              <w:rPr>
                <w:sz w:val="24"/>
                <w:szCs w:val="24"/>
              </w:rPr>
              <w:t>1 01 02210 01 0000 110</w:t>
            </w:r>
          </w:p>
        </w:tc>
        <w:tc>
          <w:tcPr>
            <w:tcW w:w="6520"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autoSpaceDE w:val="0"/>
              <w:autoSpaceDN w:val="0"/>
              <w:adjustRightInd w:val="0"/>
              <w:jc w:val="both"/>
              <w:rPr>
                <w:sz w:val="24"/>
                <w:szCs w:val="24"/>
              </w:rPr>
            </w:pPr>
            <w:r w:rsidRPr="005457F0">
              <w:rPr>
                <w:sz w:val="24"/>
                <w:szCs w:val="24"/>
              </w:rPr>
              <w:t xml:space="preserve">Налог на доходы физических лиц в части суммы налога, относящейся к налоговой базе, указанной в </w:t>
            </w:r>
            <w:hyperlink r:id="rId49" w:history="1">
              <w:r w:rsidRPr="005457F0">
                <w:rPr>
                  <w:sz w:val="24"/>
                  <w:szCs w:val="24"/>
                </w:rPr>
                <w:t>пункте               6.2 статьи 210</w:t>
              </w:r>
            </w:hyperlink>
            <w:r w:rsidRPr="005457F0">
              <w:rPr>
                <w:sz w:val="24"/>
                <w:szCs w:val="24"/>
              </w:rPr>
              <w:t xml:space="preserve"> Налогового кодекса Российской Федерации, не превышающей 5 миллионов рублей</w:t>
            </w:r>
          </w:p>
        </w:tc>
      </w:tr>
      <w:tr w:rsidR="005457F0" w:rsidRPr="005457F0" w:rsidTr="00875BE3">
        <w:trPr>
          <w:trHeight w:val="54"/>
        </w:trPr>
        <w:tc>
          <w:tcPr>
            <w:tcW w:w="709" w:type="dxa"/>
            <w:tcBorders>
              <w:top w:val="single" w:sz="4" w:space="0" w:color="auto"/>
              <w:left w:val="single" w:sz="4" w:space="0" w:color="auto"/>
              <w:bottom w:val="single" w:sz="4" w:space="0" w:color="auto"/>
              <w:right w:val="single" w:sz="4" w:space="0" w:color="auto"/>
            </w:tcBorders>
          </w:tcPr>
          <w:p w:rsidR="00B65272" w:rsidRPr="005457F0" w:rsidRDefault="00C34C64" w:rsidP="00B414EC">
            <w:pPr>
              <w:jc w:val="center"/>
              <w:rPr>
                <w:sz w:val="24"/>
                <w:szCs w:val="24"/>
              </w:rPr>
            </w:pPr>
            <w:r w:rsidRPr="005457F0">
              <w:rPr>
                <w:sz w:val="24"/>
                <w:szCs w:val="24"/>
              </w:rPr>
              <w:t>182</w:t>
            </w:r>
          </w:p>
        </w:tc>
        <w:tc>
          <w:tcPr>
            <w:tcW w:w="2694"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suppressAutoHyphens/>
              <w:autoSpaceDE w:val="0"/>
              <w:autoSpaceDN w:val="0"/>
              <w:adjustRightInd w:val="0"/>
              <w:spacing w:line="360" w:lineRule="auto"/>
              <w:jc w:val="center"/>
              <w:rPr>
                <w:sz w:val="24"/>
                <w:szCs w:val="24"/>
              </w:rPr>
            </w:pPr>
            <w:r w:rsidRPr="005457F0">
              <w:rPr>
                <w:sz w:val="24"/>
                <w:szCs w:val="24"/>
              </w:rPr>
              <w:t>1 01 02220 01 0000 110</w:t>
            </w:r>
          </w:p>
        </w:tc>
        <w:tc>
          <w:tcPr>
            <w:tcW w:w="6520"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autoSpaceDE w:val="0"/>
              <w:autoSpaceDN w:val="0"/>
              <w:adjustRightInd w:val="0"/>
              <w:jc w:val="both"/>
              <w:rPr>
                <w:sz w:val="24"/>
                <w:szCs w:val="24"/>
              </w:rPr>
            </w:pPr>
            <w:r w:rsidRPr="005457F0">
              <w:rPr>
                <w:sz w:val="24"/>
                <w:szCs w:val="24"/>
              </w:rPr>
              <w:t xml:space="preserve">Налог на доходы физических лиц в части суммы налога, превышающей 650 тысяч рублей, относящейся к сумме налоговых баз, указанных в </w:t>
            </w:r>
            <w:hyperlink r:id="rId50" w:history="1">
              <w:r w:rsidRPr="005457F0">
                <w:rPr>
                  <w:sz w:val="24"/>
                  <w:szCs w:val="24"/>
                </w:rPr>
                <w:t>пункте 6.1 статьи                      210</w:t>
              </w:r>
            </w:hyperlink>
            <w:r w:rsidRPr="005457F0">
              <w:rPr>
                <w:sz w:val="24"/>
                <w:szCs w:val="24"/>
              </w:rPr>
              <w:t xml:space="preserve"> Налогового кодекса Российской Федерации, превышающей 5 миллионов рублей, за налоговые периоды после 1 января 2025 года</w:t>
            </w:r>
          </w:p>
        </w:tc>
      </w:tr>
      <w:tr w:rsidR="005457F0" w:rsidRPr="005457F0" w:rsidTr="00875BE3">
        <w:trPr>
          <w:trHeight w:val="54"/>
        </w:trPr>
        <w:tc>
          <w:tcPr>
            <w:tcW w:w="709" w:type="dxa"/>
            <w:tcBorders>
              <w:top w:val="single" w:sz="4" w:space="0" w:color="auto"/>
              <w:left w:val="single" w:sz="4" w:space="0" w:color="auto"/>
              <w:bottom w:val="single" w:sz="4" w:space="0" w:color="auto"/>
              <w:right w:val="single" w:sz="4" w:space="0" w:color="auto"/>
            </w:tcBorders>
          </w:tcPr>
          <w:p w:rsidR="00B65272" w:rsidRPr="005457F0" w:rsidRDefault="00C34C64" w:rsidP="00B414EC">
            <w:pPr>
              <w:jc w:val="center"/>
              <w:rPr>
                <w:sz w:val="24"/>
                <w:szCs w:val="24"/>
              </w:rPr>
            </w:pPr>
            <w:r w:rsidRPr="005457F0">
              <w:rPr>
                <w:sz w:val="24"/>
                <w:szCs w:val="24"/>
              </w:rPr>
              <w:t>182</w:t>
            </w:r>
          </w:p>
        </w:tc>
        <w:tc>
          <w:tcPr>
            <w:tcW w:w="2694"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suppressAutoHyphens/>
              <w:autoSpaceDE w:val="0"/>
              <w:autoSpaceDN w:val="0"/>
              <w:adjustRightInd w:val="0"/>
              <w:spacing w:line="360" w:lineRule="auto"/>
              <w:jc w:val="center"/>
              <w:rPr>
                <w:sz w:val="24"/>
                <w:szCs w:val="24"/>
              </w:rPr>
            </w:pPr>
            <w:r w:rsidRPr="005457F0">
              <w:rPr>
                <w:sz w:val="24"/>
                <w:szCs w:val="24"/>
              </w:rPr>
              <w:t>1 01 02230 01 0000 110</w:t>
            </w:r>
          </w:p>
        </w:tc>
        <w:tc>
          <w:tcPr>
            <w:tcW w:w="6520" w:type="dxa"/>
            <w:tcBorders>
              <w:top w:val="single" w:sz="4" w:space="0" w:color="auto"/>
              <w:left w:val="single" w:sz="4" w:space="0" w:color="auto"/>
              <w:bottom w:val="single" w:sz="4" w:space="0" w:color="auto"/>
              <w:right w:val="single" w:sz="4" w:space="0" w:color="auto"/>
            </w:tcBorders>
          </w:tcPr>
          <w:p w:rsidR="00B65272" w:rsidRPr="005457F0" w:rsidRDefault="00B65272" w:rsidP="00875BE3">
            <w:pPr>
              <w:autoSpaceDE w:val="0"/>
              <w:autoSpaceDN w:val="0"/>
              <w:adjustRightInd w:val="0"/>
              <w:jc w:val="both"/>
              <w:rPr>
                <w:sz w:val="24"/>
                <w:szCs w:val="24"/>
              </w:rPr>
            </w:pPr>
            <w:r w:rsidRPr="005457F0">
              <w:rPr>
                <w:sz w:val="24"/>
                <w:szCs w:val="24"/>
              </w:rPr>
              <w:t xml:space="preserve">Налог на доходы физических лиц в части суммы налога, превышающей 650 тысяч рублей, относящейся                        к налоговой базе, указанной в </w:t>
            </w:r>
            <w:hyperlink r:id="rId51" w:history="1">
              <w:r w:rsidRPr="005457F0">
                <w:rPr>
                  <w:sz w:val="24"/>
                  <w:szCs w:val="24"/>
                </w:rPr>
                <w:t>пункте 6.2 статьи                    210</w:t>
              </w:r>
            </w:hyperlink>
            <w:r w:rsidRPr="005457F0">
              <w:rPr>
                <w:sz w:val="24"/>
                <w:szCs w:val="24"/>
              </w:rPr>
              <w:t xml:space="preserve"> Налогового кодекса Российской Федерации, превышающей 5 миллионов рублей»</w:t>
            </w:r>
          </w:p>
        </w:tc>
      </w:tr>
    </w:tbl>
    <w:p w:rsidR="00730C7F" w:rsidRPr="005457F0" w:rsidRDefault="00D55DDE" w:rsidP="00730C7F">
      <w:pPr>
        <w:suppressAutoHyphens/>
        <w:autoSpaceDE w:val="0"/>
        <w:autoSpaceDN w:val="0"/>
        <w:adjustRightInd w:val="0"/>
        <w:spacing w:before="240" w:after="240"/>
        <w:ind w:firstLine="708"/>
        <w:jc w:val="both"/>
        <w:rPr>
          <w:sz w:val="24"/>
          <w:szCs w:val="24"/>
        </w:rPr>
      </w:pPr>
      <w:r>
        <w:rPr>
          <w:sz w:val="24"/>
          <w:szCs w:val="24"/>
        </w:rPr>
        <w:t>п</w:t>
      </w:r>
      <w:r w:rsidR="00730C7F" w:rsidRPr="005457F0">
        <w:rPr>
          <w:sz w:val="24"/>
          <w:szCs w:val="24"/>
        </w:rPr>
        <w:t>осле строки:</w:t>
      </w:r>
    </w:p>
    <w:tbl>
      <w:tblPr>
        <w:tblStyle w:val="af7"/>
        <w:tblW w:w="0" w:type="auto"/>
        <w:tblLook w:val="04A0" w:firstRow="1" w:lastRow="0" w:firstColumn="1" w:lastColumn="0" w:noHBand="0" w:noVBand="1"/>
      </w:tblPr>
      <w:tblGrid>
        <w:gridCol w:w="696"/>
        <w:gridCol w:w="2687"/>
        <w:gridCol w:w="6472"/>
      </w:tblGrid>
      <w:tr w:rsidR="00647704" w:rsidRPr="005457F0" w:rsidTr="00875BE3">
        <w:tc>
          <w:tcPr>
            <w:tcW w:w="696" w:type="dxa"/>
          </w:tcPr>
          <w:p w:rsidR="00647704" w:rsidRPr="005457F0" w:rsidRDefault="00647704" w:rsidP="00875BE3">
            <w:pPr>
              <w:spacing w:line="238" w:lineRule="auto"/>
              <w:rPr>
                <w:sz w:val="24"/>
                <w:szCs w:val="24"/>
              </w:rPr>
            </w:pPr>
            <w:r w:rsidRPr="005457F0">
              <w:rPr>
                <w:sz w:val="24"/>
                <w:szCs w:val="24"/>
              </w:rPr>
              <w:t>«182</w:t>
            </w:r>
          </w:p>
        </w:tc>
        <w:tc>
          <w:tcPr>
            <w:tcW w:w="2687" w:type="dxa"/>
          </w:tcPr>
          <w:p w:rsidR="00647704" w:rsidRPr="005457F0" w:rsidRDefault="00647704"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1 03 02261 01 0000 110</w:t>
            </w:r>
          </w:p>
        </w:tc>
        <w:tc>
          <w:tcPr>
            <w:tcW w:w="6472" w:type="dxa"/>
          </w:tcPr>
          <w:p w:rsidR="00647704" w:rsidRPr="005457F0" w:rsidRDefault="00647704" w:rsidP="00531999">
            <w:pPr>
              <w:autoSpaceDE w:val="0"/>
              <w:autoSpaceDN w:val="0"/>
              <w:adjustRightInd w:val="0"/>
              <w:jc w:val="both"/>
              <w:rPr>
                <w:sz w:val="24"/>
                <w:szCs w:val="24"/>
              </w:rPr>
            </w:pPr>
            <w:r w:rsidRPr="005457F0">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008B24BD" w:rsidRPr="005457F0">
              <w:rPr>
                <w:sz w:val="24"/>
                <w:szCs w:val="24"/>
              </w:rPr>
              <w:t>»</w:t>
            </w:r>
          </w:p>
        </w:tc>
      </w:tr>
    </w:tbl>
    <w:p w:rsidR="00730C7F" w:rsidRPr="005457F0" w:rsidRDefault="00730C7F" w:rsidP="007212AB">
      <w:pPr>
        <w:suppressAutoHyphens/>
        <w:autoSpaceDE w:val="0"/>
        <w:autoSpaceDN w:val="0"/>
        <w:adjustRightInd w:val="0"/>
        <w:ind w:firstLine="709"/>
        <w:jc w:val="both"/>
        <w:rPr>
          <w:sz w:val="24"/>
          <w:szCs w:val="24"/>
        </w:rPr>
      </w:pPr>
    </w:p>
    <w:p w:rsidR="001725A3" w:rsidRPr="005457F0" w:rsidRDefault="001725A3" w:rsidP="001725A3">
      <w:pPr>
        <w:suppressAutoHyphens/>
        <w:autoSpaceDE w:val="0"/>
        <w:autoSpaceDN w:val="0"/>
        <w:adjustRightInd w:val="0"/>
        <w:ind w:firstLine="708"/>
        <w:jc w:val="both"/>
        <w:rPr>
          <w:sz w:val="24"/>
          <w:szCs w:val="24"/>
        </w:rPr>
      </w:pPr>
      <w:r w:rsidRPr="005457F0">
        <w:rPr>
          <w:sz w:val="24"/>
          <w:szCs w:val="24"/>
        </w:rPr>
        <w:t>дополнить строк</w:t>
      </w:r>
      <w:r w:rsidR="00A51D97" w:rsidRPr="005457F0">
        <w:rPr>
          <w:sz w:val="24"/>
          <w:szCs w:val="24"/>
        </w:rPr>
        <w:t>ой</w:t>
      </w:r>
      <w:r w:rsidRPr="005457F0">
        <w:rPr>
          <w:sz w:val="24"/>
          <w:szCs w:val="24"/>
        </w:rPr>
        <w:t xml:space="preserve"> следующего содержания:</w:t>
      </w:r>
    </w:p>
    <w:p w:rsidR="001725A3" w:rsidRPr="005457F0" w:rsidRDefault="001725A3" w:rsidP="001725A3">
      <w:pPr>
        <w:suppressAutoHyphens/>
        <w:autoSpaceDE w:val="0"/>
        <w:autoSpaceDN w:val="0"/>
        <w:adjustRightInd w:val="0"/>
        <w:ind w:firstLine="708"/>
        <w:jc w:val="both"/>
        <w:rPr>
          <w:sz w:val="24"/>
          <w:szCs w:val="24"/>
        </w:rPr>
      </w:pPr>
    </w:p>
    <w:tbl>
      <w:tblPr>
        <w:tblStyle w:val="af7"/>
        <w:tblW w:w="0" w:type="auto"/>
        <w:tblLook w:val="04A0" w:firstRow="1" w:lastRow="0" w:firstColumn="1" w:lastColumn="0" w:noHBand="0" w:noVBand="1"/>
      </w:tblPr>
      <w:tblGrid>
        <w:gridCol w:w="696"/>
        <w:gridCol w:w="2687"/>
        <w:gridCol w:w="6472"/>
      </w:tblGrid>
      <w:tr w:rsidR="003761BB" w:rsidRPr="005457F0" w:rsidTr="00875BE3">
        <w:tc>
          <w:tcPr>
            <w:tcW w:w="696" w:type="dxa"/>
          </w:tcPr>
          <w:p w:rsidR="003761BB" w:rsidRPr="005457F0" w:rsidRDefault="003761BB" w:rsidP="00875BE3">
            <w:pPr>
              <w:spacing w:line="238" w:lineRule="auto"/>
              <w:rPr>
                <w:sz w:val="24"/>
                <w:szCs w:val="24"/>
              </w:rPr>
            </w:pPr>
            <w:r w:rsidRPr="005457F0">
              <w:rPr>
                <w:sz w:val="24"/>
                <w:szCs w:val="24"/>
              </w:rPr>
              <w:t>«182</w:t>
            </w:r>
          </w:p>
        </w:tc>
        <w:tc>
          <w:tcPr>
            <w:tcW w:w="2687" w:type="dxa"/>
          </w:tcPr>
          <w:p w:rsidR="003761BB" w:rsidRPr="005457F0" w:rsidRDefault="003761BB" w:rsidP="00875BE3">
            <w:pPr>
              <w:pStyle w:val="ConsCell"/>
              <w:widowControl/>
              <w:spacing w:line="238" w:lineRule="auto"/>
              <w:ind w:right="0"/>
              <w:jc w:val="center"/>
              <w:rPr>
                <w:rFonts w:ascii="Times New Roman" w:hAnsi="Times New Roman" w:cs="Times New Roman"/>
                <w:sz w:val="24"/>
                <w:szCs w:val="24"/>
              </w:rPr>
            </w:pPr>
            <w:r w:rsidRPr="005457F0">
              <w:rPr>
                <w:rFonts w:ascii="Times New Roman" w:hAnsi="Times New Roman" w:cs="Times New Roman"/>
                <w:sz w:val="24"/>
                <w:szCs w:val="24"/>
              </w:rPr>
              <w:t>1 03 03000 01 0000 110</w:t>
            </w:r>
          </w:p>
        </w:tc>
        <w:tc>
          <w:tcPr>
            <w:tcW w:w="6472" w:type="dxa"/>
          </w:tcPr>
          <w:p w:rsidR="003761BB" w:rsidRPr="005457F0" w:rsidRDefault="003761BB" w:rsidP="005738CF">
            <w:pPr>
              <w:autoSpaceDE w:val="0"/>
              <w:autoSpaceDN w:val="0"/>
              <w:adjustRightInd w:val="0"/>
              <w:jc w:val="both"/>
              <w:rPr>
                <w:sz w:val="24"/>
                <w:szCs w:val="24"/>
              </w:rPr>
            </w:pPr>
            <w:r w:rsidRPr="005457F0">
              <w:rPr>
                <w:sz w:val="24"/>
                <w:szCs w:val="24"/>
              </w:rPr>
              <w:t>Туристический налог</w:t>
            </w:r>
            <w:r w:rsidR="008B24BD" w:rsidRPr="005457F0">
              <w:rPr>
                <w:sz w:val="24"/>
                <w:szCs w:val="24"/>
              </w:rPr>
              <w:t>»</w:t>
            </w:r>
          </w:p>
        </w:tc>
      </w:tr>
    </w:tbl>
    <w:p w:rsidR="009653D8" w:rsidRPr="005457F0" w:rsidRDefault="009653D8" w:rsidP="009653D8">
      <w:pPr>
        <w:suppressAutoHyphens/>
        <w:autoSpaceDE w:val="0"/>
        <w:autoSpaceDN w:val="0"/>
        <w:adjustRightInd w:val="0"/>
        <w:spacing w:before="240" w:after="240"/>
        <w:ind w:firstLine="708"/>
        <w:jc w:val="both"/>
        <w:rPr>
          <w:sz w:val="24"/>
          <w:szCs w:val="24"/>
        </w:rPr>
      </w:pPr>
      <w:r w:rsidRPr="005457F0">
        <w:rPr>
          <w:sz w:val="24"/>
          <w:szCs w:val="24"/>
        </w:rPr>
        <w:t>1.</w:t>
      </w:r>
      <w:r w:rsidR="009B1289">
        <w:rPr>
          <w:sz w:val="24"/>
          <w:szCs w:val="24"/>
        </w:rPr>
        <w:t>4</w:t>
      </w:r>
      <w:r w:rsidRPr="005457F0">
        <w:rPr>
          <w:sz w:val="24"/>
          <w:szCs w:val="24"/>
        </w:rPr>
        <w:t>. После строки:</w:t>
      </w:r>
    </w:p>
    <w:tbl>
      <w:tblPr>
        <w:tblStyle w:val="af7"/>
        <w:tblW w:w="0" w:type="auto"/>
        <w:tblLook w:val="04A0" w:firstRow="1" w:lastRow="0" w:firstColumn="1" w:lastColumn="0" w:noHBand="0" w:noVBand="1"/>
      </w:tblPr>
      <w:tblGrid>
        <w:gridCol w:w="696"/>
        <w:gridCol w:w="2687"/>
        <w:gridCol w:w="6472"/>
      </w:tblGrid>
      <w:tr w:rsidR="009653D8" w:rsidRPr="005457F0" w:rsidTr="00875BE3">
        <w:tc>
          <w:tcPr>
            <w:tcW w:w="696" w:type="dxa"/>
          </w:tcPr>
          <w:p w:rsidR="009653D8" w:rsidRPr="005457F0" w:rsidRDefault="009653D8" w:rsidP="009653D8">
            <w:pPr>
              <w:spacing w:line="238" w:lineRule="auto"/>
              <w:rPr>
                <w:sz w:val="24"/>
                <w:szCs w:val="24"/>
              </w:rPr>
            </w:pPr>
            <w:r w:rsidRPr="005457F0">
              <w:rPr>
                <w:sz w:val="24"/>
                <w:szCs w:val="24"/>
              </w:rPr>
              <w:t>«</w:t>
            </w:r>
            <w:r w:rsidR="009D4FCF" w:rsidRPr="005457F0">
              <w:rPr>
                <w:sz w:val="24"/>
                <w:szCs w:val="24"/>
              </w:rPr>
              <w:t>188</w:t>
            </w:r>
          </w:p>
        </w:tc>
        <w:tc>
          <w:tcPr>
            <w:tcW w:w="2687" w:type="dxa"/>
          </w:tcPr>
          <w:p w:rsidR="009653D8" w:rsidRPr="005457F0" w:rsidRDefault="009653D8" w:rsidP="00875BE3">
            <w:pPr>
              <w:pStyle w:val="ConsCell"/>
              <w:widowControl/>
              <w:spacing w:line="238" w:lineRule="auto"/>
              <w:ind w:right="0"/>
              <w:jc w:val="center"/>
              <w:rPr>
                <w:rFonts w:ascii="Times New Roman" w:hAnsi="Times New Roman" w:cs="Times New Roman"/>
                <w:sz w:val="24"/>
                <w:szCs w:val="24"/>
              </w:rPr>
            </w:pPr>
          </w:p>
        </w:tc>
        <w:tc>
          <w:tcPr>
            <w:tcW w:w="6472" w:type="dxa"/>
          </w:tcPr>
          <w:p w:rsidR="009653D8" w:rsidRPr="005457F0" w:rsidRDefault="009D4FCF" w:rsidP="005738CF">
            <w:pPr>
              <w:autoSpaceDE w:val="0"/>
              <w:autoSpaceDN w:val="0"/>
              <w:adjustRightInd w:val="0"/>
              <w:jc w:val="both"/>
              <w:rPr>
                <w:sz w:val="24"/>
                <w:szCs w:val="24"/>
              </w:rPr>
            </w:pPr>
            <w:r w:rsidRPr="005457F0">
              <w:rPr>
                <w:sz w:val="24"/>
                <w:szCs w:val="24"/>
              </w:rPr>
              <w:t>Управление Министерства внутренних дел Российской Федерации по Рязанской области»</w:t>
            </w:r>
          </w:p>
        </w:tc>
      </w:tr>
    </w:tbl>
    <w:p w:rsidR="009653D8" w:rsidRPr="005457F0" w:rsidRDefault="009653D8" w:rsidP="009653D8">
      <w:pPr>
        <w:suppressAutoHyphens/>
        <w:autoSpaceDE w:val="0"/>
        <w:autoSpaceDN w:val="0"/>
        <w:adjustRightInd w:val="0"/>
        <w:ind w:firstLine="709"/>
        <w:jc w:val="both"/>
        <w:rPr>
          <w:sz w:val="24"/>
          <w:szCs w:val="24"/>
        </w:rPr>
      </w:pPr>
    </w:p>
    <w:p w:rsidR="009653D8" w:rsidRPr="005457F0" w:rsidRDefault="009653D8" w:rsidP="009653D8">
      <w:pPr>
        <w:suppressAutoHyphens/>
        <w:autoSpaceDE w:val="0"/>
        <w:autoSpaceDN w:val="0"/>
        <w:adjustRightInd w:val="0"/>
        <w:ind w:firstLine="708"/>
        <w:jc w:val="both"/>
        <w:rPr>
          <w:sz w:val="24"/>
          <w:szCs w:val="24"/>
        </w:rPr>
      </w:pPr>
      <w:r w:rsidRPr="005457F0">
        <w:rPr>
          <w:sz w:val="24"/>
          <w:szCs w:val="24"/>
        </w:rPr>
        <w:t>дополнить строк</w:t>
      </w:r>
      <w:r w:rsidR="009D4FCF" w:rsidRPr="005457F0">
        <w:rPr>
          <w:sz w:val="24"/>
          <w:szCs w:val="24"/>
        </w:rPr>
        <w:t>ами</w:t>
      </w:r>
      <w:r w:rsidRPr="005457F0">
        <w:rPr>
          <w:sz w:val="24"/>
          <w:szCs w:val="24"/>
        </w:rPr>
        <w:t xml:space="preserve"> следующего содержания:</w:t>
      </w:r>
    </w:p>
    <w:p w:rsidR="009653D8" w:rsidRPr="005457F0" w:rsidRDefault="009653D8" w:rsidP="009653D8">
      <w:pPr>
        <w:suppressAutoHyphens/>
        <w:autoSpaceDE w:val="0"/>
        <w:autoSpaceDN w:val="0"/>
        <w:adjustRightInd w:val="0"/>
        <w:ind w:firstLine="708"/>
        <w:jc w:val="both"/>
        <w:rPr>
          <w:sz w:val="24"/>
          <w:szCs w:val="24"/>
        </w:rPr>
      </w:pPr>
    </w:p>
    <w:tbl>
      <w:tblPr>
        <w:tblStyle w:val="af7"/>
        <w:tblW w:w="0" w:type="auto"/>
        <w:tblLook w:val="04A0" w:firstRow="1" w:lastRow="0" w:firstColumn="1" w:lastColumn="0" w:noHBand="0" w:noVBand="1"/>
      </w:tblPr>
      <w:tblGrid>
        <w:gridCol w:w="696"/>
        <w:gridCol w:w="2687"/>
        <w:gridCol w:w="6472"/>
      </w:tblGrid>
      <w:tr w:rsidR="005457F0" w:rsidRPr="005457F0" w:rsidTr="00875BE3">
        <w:tc>
          <w:tcPr>
            <w:tcW w:w="696" w:type="dxa"/>
          </w:tcPr>
          <w:p w:rsidR="009653D8" w:rsidRPr="005457F0" w:rsidRDefault="009653D8" w:rsidP="009653D8">
            <w:pPr>
              <w:spacing w:line="238" w:lineRule="auto"/>
              <w:rPr>
                <w:sz w:val="24"/>
                <w:szCs w:val="24"/>
              </w:rPr>
            </w:pPr>
            <w:r w:rsidRPr="005457F0">
              <w:rPr>
                <w:sz w:val="24"/>
                <w:szCs w:val="24"/>
              </w:rPr>
              <w:t>«</w:t>
            </w:r>
            <w:r w:rsidR="00860B8C" w:rsidRPr="005457F0">
              <w:rPr>
                <w:sz w:val="24"/>
                <w:szCs w:val="24"/>
              </w:rPr>
              <w:t>257</w:t>
            </w:r>
          </w:p>
        </w:tc>
        <w:tc>
          <w:tcPr>
            <w:tcW w:w="2687" w:type="dxa"/>
          </w:tcPr>
          <w:p w:rsidR="009653D8" w:rsidRPr="005457F0" w:rsidRDefault="009653D8" w:rsidP="00875BE3">
            <w:pPr>
              <w:pStyle w:val="ConsCell"/>
              <w:widowControl/>
              <w:spacing w:line="238" w:lineRule="auto"/>
              <w:ind w:right="0"/>
              <w:jc w:val="center"/>
              <w:rPr>
                <w:rFonts w:ascii="Times New Roman" w:hAnsi="Times New Roman" w:cs="Times New Roman"/>
                <w:sz w:val="24"/>
                <w:szCs w:val="24"/>
              </w:rPr>
            </w:pPr>
          </w:p>
        </w:tc>
        <w:tc>
          <w:tcPr>
            <w:tcW w:w="6472" w:type="dxa"/>
          </w:tcPr>
          <w:p w:rsidR="009653D8" w:rsidRPr="005457F0" w:rsidRDefault="00841103" w:rsidP="005738CF">
            <w:pPr>
              <w:autoSpaceDE w:val="0"/>
              <w:autoSpaceDN w:val="0"/>
              <w:adjustRightInd w:val="0"/>
              <w:jc w:val="both"/>
              <w:rPr>
                <w:sz w:val="24"/>
                <w:szCs w:val="24"/>
              </w:rPr>
            </w:pPr>
            <w:r w:rsidRPr="005457F0">
              <w:rPr>
                <w:sz w:val="24"/>
                <w:szCs w:val="24"/>
              </w:rPr>
              <w:t>Министерство труда и социальной защиты населения Рязанской области</w:t>
            </w:r>
          </w:p>
        </w:tc>
      </w:tr>
      <w:tr w:rsidR="005457F0" w:rsidRPr="005457F0" w:rsidTr="00875BE3">
        <w:tc>
          <w:tcPr>
            <w:tcW w:w="696" w:type="dxa"/>
          </w:tcPr>
          <w:p w:rsidR="009112B6" w:rsidRPr="005457F0" w:rsidRDefault="00B522C4" w:rsidP="009653D8">
            <w:pPr>
              <w:spacing w:line="238" w:lineRule="auto"/>
              <w:rPr>
                <w:sz w:val="24"/>
                <w:szCs w:val="24"/>
              </w:rPr>
            </w:pPr>
            <w:r w:rsidRPr="005457F0">
              <w:rPr>
                <w:sz w:val="24"/>
                <w:szCs w:val="24"/>
              </w:rPr>
              <w:t xml:space="preserve"> </w:t>
            </w:r>
            <w:r w:rsidR="00FE0FBF" w:rsidRPr="005457F0">
              <w:rPr>
                <w:sz w:val="24"/>
                <w:szCs w:val="24"/>
              </w:rPr>
              <w:t>257</w:t>
            </w:r>
          </w:p>
        </w:tc>
        <w:tc>
          <w:tcPr>
            <w:tcW w:w="2687" w:type="dxa"/>
          </w:tcPr>
          <w:p w:rsidR="009112B6" w:rsidRPr="005457F0" w:rsidRDefault="009112B6">
            <w:pPr>
              <w:autoSpaceDE w:val="0"/>
              <w:autoSpaceDN w:val="0"/>
              <w:adjustRightInd w:val="0"/>
              <w:jc w:val="center"/>
              <w:rPr>
                <w:sz w:val="24"/>
                <w:szCs w:val="24"/>
              </w:rPr>
            </w:pPr>
            <w:r w:rsidRPr="005457F0">
              <w:rPr>
                <w:sz w:val="24"/>
                <w:szCs w:val="24"/>
              </w:rPr>
              <w:t>1 16 01053 01 0035 140</w:t>
            </w:r>
          </w:p>
        </w:tc>
        <w:tc>
          <w:tcPr>
            <w:tcW w:w="6472" w:type="dxa"/>
          </w:tcPr>
          <w:p w:rsidR="009112B6" w:rsidRPr="005457F0" w:rsidRDefault="009112B6"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52" w:history="1">
              <w:r w:rsidRPr="005457F0">
                <w:rPr>
                  <w:sz w:val="24"/>
                  <w:szCs w:val="24"/>
                </w:rPr>
                <w:t>главой 5</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w:t>
            </w:r>
            <w:r w:rsidR="00B522C4" w:rsidRPr="005457F0">
              <w:rPr>
                <w:sz w:val="24"/>
                <w:szCs w:val="24"/>
              </w:rPr>
              <w:t xml:space="preserve">           </w:t>
            </w:r>
            <w:r w:rsidRPr="005457F0">
              <w:rPr>
                <w:sz w:val="24"/>
                <w:szCs w:val="24"/>
              </w:rPr>
              <w:lastRenderedPageBreak/>
              <w:t>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5457F0" w:rsidRPr="005457F0" w:rsidTr="00875BE3">
        <w:tc>
          <w:tcPr>
            <w:tcW w:w="696" w:type="dxa"/>
          </w:tcPr>
          <w:p w:rsidR="00B129C6" w:rsidRPr="005457F0" w:rsidRDefault="00B129C6" w:rsidP="00B129C6">
            <w:pPr>
              <w:spacing w:line="238" w:lineRule="auto"/>
              <w:jc w:val="center"/>
              <w:rPr>
                <w:sz w:val="24"/>
                <w:szCs w:val="24"/>
              </w:rPr>
            </w:pPr>
            <w:r w:rsidRPr="005457F0">
              <w:rPr>
                <w:sz w:val="24"/>
                <w:szCs w:val="24"/>
              </w:rPr>
              <w:lastRenderedPageBreak/>
              <w:t>257</w:t>
            </w:r>
          </w:p>
        </w:tc>
        <w:tc>
          <w:tcPr>
            <w:tcW w:w="2687" w:type="dxa"/>
          </w:tcPr>
          <w:p w:rsidR="00B129C6" w:rsidRPr="005457F0" w:rsidRDefault="00B129C6">
            <w:pPr>
              <w:autoSpaceDE w:val="0"/>
              <w:autoSpaceDN w:val="0"/>
              <w:adjustRightInd w:val="0"/>
              <w:jc w:val="center"/>
              <w:rPr>
                <w:sz w:val="24"/>
                <w:szCs w:val="24"/>
              </w:rPr>
            </w:pPr>
            <w:r w:rsidRPr="005457F0">
              <w:rPr>
                <w:sz w:val="24"/>
                <w:szCs w:val="24"/>
              </w:rPr>
              <w:t>1 16 01053 01 9000 140</w:t>
            </w:r>
          </w:p>
        </w:tc>
        <w:tc>
          <w:tcPr>
            <w:tcW w:w="6472" w:type="dxa"/>
          </w:tcPr>
          <w:p w:rsidR="00B129C6" w:rsidRPr="005457F0" w:rsidRDefault="00B129C6"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53" w:history="1">
              <w:r w:rsidRPr="005457F0">
                <w:rPr>
                  <w:sz w:val="24"/>
                  <w:szCs w:val="24"/>
                </w:rPr>
                <w:t>главой 5</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w:t>
            </w:r>
            <w:r w:rsidR="00D87CBE" w:rsidRPr="005457F0">
              <w:rPr>
                <w:sz w:val="24"/>
                <w:szCs w:val="24"/>
              </w:rPr>
              <w:t xml:space="preserve">                 </w:t>
            </w:r>
            <w:r w:rsidRPr="005457F0">
              <w:rPr>
                <w:sz w:val="24"/>
                <w:szCs w:val="24"/>
              </w:rPr>
              <w:t>и защите их прав (иные штрафы)</w:t>
            </w:r>
          </w:p>
        </w:tc>
      </w:tr>
      <w:tr w:rsidR="005457F0" w:rsidRPr="005457F0" w:rsidTr="00875BE3">
        <w:tc>
          <w:tcPr>
            <w:tcW w:w="696" w:type="dxa"/>
          </w:tcPr>
          <w:p w:rsidR="00B129C6" w:rsidRPr="005457F0" w:rsidRDefault="00B129C6" w:rsidP="009112B6">
            <w:pPr>
              <w:spacing w:line="238" w:lineRule="auto"/>
              <w:jc w:val="center"/>
              <w:rPr>
                <w:sz w:val="24"/>
                <w:szCs w:val="24"/>
              </w:rPr>
            </w:pPr>
            <w:r w:rsidRPr="005457F0">
              <w:rPr>
                <w:sz w:val="24"/>
                <w:szCs w:val="24"/>
              </w:rPr>
              <w:t>257</w:t>
            </w:r>
          </w:p>
        </w:tc>
        <w:tc>
          <w:tcPr>
            <w:tcW w:w="2687" w:type="dxa"/>
          </w:tcPr>
          <w:p w:rsidR="00B129C6" w:rsidRPr="005457F0" w:rsidRDefault="00B129C6">
            <w:pPr>
              <w:autoSpaceDE w:val="0"/>
              <w:autoSpaceDN w:val="0"/>
              <w:adjustRightInd w:val="0"/>
              <w:jc w:val="center"/>
              <w:rPr>
                <w:sz w:val="24"/>
                <w:szCs w:val="24"/>
              </w:rPr>
            </w:pPr>
            <w:r w:rsidRPr="005457F0">
              <w:rPr>
                <w:sz w:val="24"/>
                <w:szCs w:val="24"/>
              </w:rPr>
              <w:t>1 16 01063 01 0009 140</w:t>
            </w:r>
          </w:p>
        </w:tc>
        <w:tc>
          <w:tcPr>
            <w:tcW w:w="6472" w:type="dxa"/>
          </w:tcPr>
          <w:p w:rsidR="00B129C6" w:rsidRPr="005457F0" w:rsidRDefault="00B129C6" w:rsidP="005738CF">
            <w:pPr>
              <w:autoSpaceDE w:val="0"/>
              <w:autoSpaceDN w:val="0"/>
              <w:adjustRightInd w:val="0"/>
              <w:jc w:val="both"/>
              <w:rPr>
                <w:sz w:val="24"/>
                <w:szCs w:val="24"/>
              </w:rPr>
            </w:pPr>
            <w:proofErr w:type="gramStart"/>
            <w:r w:rsidRPr="005457F0">
              <w:rPr>
                <w:sz w:val="24"/>
                <w:szCs w:val="24"/>
              </w:rPr>
              <w:t xml:space="preserve">Административные штрафы, установленные </w:t>
            </w:r>
            <w:hyperlink r:id="rId54" w:history="1">
              <w:r w:rsidRPr="005457F0">
                <w:rPr>
                  <w:sz w:val="24"/>
                  <w:szCs w:val="24"/>
                </w:rPr>
                <w:t>главой 6</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w:t>
            </w:r>
            <w:r w:rsidR="00D87CBE" w:rsidRPr="005457F0">
              <w:rPr>
                <w:sz w:val="24"/>
                <w:szCs w:val="24"/>
              </w:rPr>
              <w:t xml:space="preserve">                            </w:t>
            </w:r>
            <w:r w:rsidRPr="005457F0">
              <w:rPr>
                <w:sz w:val="24"/>
                <w:szCs w:val="24"/>
              </w:rPr>
              <w:t xml:space="preserve">за потребление наркотических средств или психотропных веществ без назначения врача либо новых потенциально опасных </w:t>
            </w:r>
            <w:proofErr w:type="spellStart"/>
            <w:r w:rsidRPr="005457F0">
              <w:rPr>
                <w:sz w:val="24"/>
                <w:szCs w:val="24"/>
              </w:rPr>
              <w:t>психоактивных</w:t>
            </w:r>
            <w:proofErr w:type="spellEnd"/>
            <w:r w:rsidRPr="005457F0">
              <w:rPr>
                <w:sz w:val="24"/>
                <w:szCs w:val="24"/>
              </w:rPr>
              <w:t xml:space="preserve"> веществ)</w:t>
            </w:r>
            <w:proofErr w:type="gramEnd"/>
          </w:p>
        </w:tc>
      </w:tr>
      <w:tr w:rsidR="005457F0" w:rsidRPr="005457F0" w:rsidTr="00875BE3">
        <w:tc>
          <w:tcPr>
            <w:tcW w:w="696" w:type="dxa"/>
          </w:tcPr>
          <w:p w:rsidR="00EE2ADE" w:rsidRPr="005457F0" w:rsidRDefault="00FE0FBF" w:rsidP="009112B6">
            <w:pPr>
              <w:spacing w:line="238" w:lineRule="auto"/>
              <w:jc w:val="center"/>
              <w:rPr>
                <w:sz w:val="24"/>
                <w:szCs w:val="24"/>
              </w:rPr>
            </w:pPr>
            <w:r w:rsidRPr="005457F0">
              <w:rPr>
                <w:sz w:val="24"/>
                <w:szCs w:val="24"/>
              </w:rPr>
              <w:t>257</w:t>
            </w:r>
          </w:p>
        </w:tc>
        <w:tc>
          <w:tcPr>
            <w:tcW w:w="2687" w:type="dxa"/>
          </w:tcPr>
          <w:p w:rsidR="00EE2ADE" w:rsidRPr="005457F0" w:rsidRDefault="00EE2ADE">
            <w:pPr>
              <w:autoSpaceDE w:val="0"/>
              <w:autoSpaceDN w:val="0"/>
              <w:adjustRightInd w:val="0"/>
              <w:jc w:val="center"/>
              <w:rPr>
                <w:sz w:val="24"/>
                <w:szCs w:val="24"/>
              </w:rPr>
            </w:pPr>
            <w:r w:rsidRPr="005457F0">
              <w:rPr>
                <w:sz w:val="24"/>
                <w:szCs w:val="24"/>
              </w:rPr>
              <w:t>1 16 01063 01 0023 140</w:t>
            </w:r>
          </w:p>
        </w:tc>
        <w:tc>
          <w:tcPr>
            <w:tcW w:w="6472" w:type="dxa"/>
          </w:tcPr>
          <w:p w:rsidR="00EE2ADE" w:rsidRPr="005457F0" w:rsidRDefault="00EE2ADE"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55" w:history="1">
              <w:r w:rsidRPr="005457F0">
                <w:rPr>
                  <w:sz w:val="24"/>
                  <w:szCs w:val="24"/>
                </w:rPr>
                <w:t>главой 6</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w:t>
            </w:r>
            <w:r w:rsidR="00D87CBE" w:rsidRPr="005457F0">
              <w:rPr>
                <w:sz w:val="24"/>
                <w:szCs w:val="24"/>
              </w:rPr>
              <w:t xml:space="preserve">                            </w:t>
            </w:r>
            <w:r w:rsidRPr="005457F0">
              <w:rPr>
                <w:sz w:val="24"/>
                <w:szCs w:val="24"/>
              </w:rPr>
              <w:t>за вовлечение несовершеннолетнего в процесс потребления табака)</w:t>
            </w:r>
          </w:p>
        </w:tc>
      </w:tr>
      <w:tr w:rsidR="005457F0" w:rsidRPr="005457F0" w:rsidTr="00875BE3">
        <w:tc>
          <w:tcPr>
            <w:tcW w:w="696" w:type="dxa"/>
          </w:tcPr>
          <w:p w:rsidR="00EE2ADE" w:rsidRPr="005457F0" w:rsidRDefault="00B522C4" w:rsidP="009653D8">
            <w:pPr>
              <w:spacing w:line="238" w:lineRule="auto"/>
              <w:rPr>
                <w:sz w:val="24"/>
                <w:szCs w:val="24"/>
              </w:rPr>
            </w:pPr>
            <w:r w:rsidRPr="005457F0">
              <w:rPr>
                <w:sz w:val="24"/>
                <w:szCs w:val="24"/>
              </w:rPr>
              <w:t xml:space="preserve"> </w:t>
            </w:r>
            <w:r w:rsidR="00FE0FBF" w:rsidRPr="005457F0">
              <w:rPr>
                <w:sz w:val="24"/>
                <w:szCs w:val="24"/>
              </w:rPr>
              <w:t>257</w:t>
            </w:r>
          </w:p>
        </w:tc>
        <w:tc>
          <w:tcPr>
            <w:tcW w:w="2687" w:type="dxa"/>
          </w:tcPr>
          <w:p w:rsidR="00EE2ADE" w:rsidRPr="005457F0" w:rsidRDefault="00EE2ADE">
            <w:pPr>
              <w:autoSpaceDE w:val="0"/>
              <w:autoSpaceDN w:val="0"/>
              <w:adjustRightInd w:val="0"/>
              <w:jc w:val="center"/>
              <w:rPr>
                <w:sz w:val="24"/>
                <w:szCs w:val="24"/>
              </w:rPr>
            </w:pPr>
            <w:r w:rsidRPr="005457F0">
              <w:rPr>
                <w:sz w:val="24"/>
                <w:szCs w:val="24"/>
              </w:rPr>
              <w:t>1 16 01063 01 0101 140</w:t>
            </w:r>
          </w:p>
        </w:tc>
        <w:tc>
          <w:tcPr>
            <w:tcW w:w="6472" w:type="dxa"/>
          </w:tcPr>
          <w:p w:rsidR="00EE2ADE" w:rsidRPr="005457F0" w:rsidRDefault="00EE2ADE"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56" w:history="1">
              <w:r w:rsidRPr="005457F0">
                <w:rPr>
                  <w:sz w:val="24"/>
                  <w:szCs w:val="24"/>
                </w:rPr>
                <w:t>главой 6</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5457F0" w:rsidRPr="005457F0" w:rsidTr="00875BE3">
        <w:tc>
          <w:tcPr>
            <w:tcW w:w="696" w:type="dxa"/>
          </w:tcPr>
          <w:p w:rsidR="00EE2ADE" w:rsidRPr="005457F0" w:rsidRDefault="00EE2ADE" w:rsidP="009112B6">
            <w:pPr>
              <w:spacing w:line="238" w:lineRule="auto"/>
              <w:jc w:val="center"/>
              <w:rPr>
                <w:sz w:val="24"/>
                <w:szCs w:val="24"/>
              </w:rPr>
            </w:pPr>
            <w:r w:rsidRPr="005457F0">
              <w:rPr>
                <w:sz w:val="24"/>
                <w:szCs w:val="24"/>
              </w:rPr>
              <w:t>257</w:t>
            </w:r>
          </w:p>
        </w:tc>
        <w:tc>
          <w:tcPr>
            <w:tcW w:w="2687" w:type="dxa"/>
          </w:tcPr>
          <w:p w:rsidR="00EE2ADE" w:rsidRPr="005457F0" w:rsidRDefault="00EE2ADE">
            <w:pPr>
              <w:autoSpaceDE w:val="0"/>
              <w:autoSpaceDN w:val="0"/>
              <w:adjustRightInd w:val="0"/>
              <w:jc w:val="center"/>
              <w:rPr>
                <w:sz w:val="24"/>
                <w:szCs w:val="24"/>
              </w:rPr>
            </w:pPr>
            <w:r w:rsidRPr="005457F0">
              <w:rPr>
                <w:sz w:val="24"/>
                <w:szCs w:val="24"/>
              </w:rPr>
              <w:t>1 16 01063 01 9000 140</w:t>
            </w:r>
          </w:p>
        </w:tc>
        <w:tc>
          <w:tcPr>
            <w:tcW w:w="6472" w:type="dxa"/>
          </w:tcPr>
          <w:p w:rsidR="00EE2ADE" w:rsidRPr="005457F0" w:rsidRDefault="00EE2ADE"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57" w:history="1">
              <w:r w:rsidRPr="005457F0">
                <w:rPr>
                  <w:sz w:val="24"/>
                  <w:szCs w:val="24"/>
                </w:rPr>
                <w:t>главой 6</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5457F0" w:rsidRPr="005457F0" w:rsidTr="00875BE3">
        <w:tc>
          <w:tcPr>
            <w:tcW w:w="696" w:type="dxa"/>
          </w:tcPr>
          <w:p w:rsidR="00AB6F26" w:rsidRPr="005457F0" w:rsidRDefault="00AB6F26" w:rsidP="009112B6">
            <w:pPr>
              <w:spacing w:line="238" w:lineRule="auto"/>
              <w:jc w:val="center"/>
              <w:rPr>
                <w:sz w:val="24"/>
                <w:szCs w:val="24"/>
              </w:rPr>
            </w:pPr>
            <w:r w:rsidRPr="005457F0">
              <w:rPr>
                <w:sz w:val="24"/>
                <w:szCs w:val="24"/>
              </w:rPr>
              <w:t>257</w:t>
            </w:r>
          </w:p>
        </w:tc>
        <w:tc>
          <w:tcPr>
            <w:tcW w:w="2687" w:type="dxa"/>
          </w:tcPr>
          <w:p w:rsidR="00AB6F26" w:rsidRPr="005457F0" w:rsidRDefault="00AB6F26">
            <w:pPr>
              <w:autoSpaceDE w:val="0"/>
              <w:autoSpaceDN w:val="0"/>
              <w:adjustRightInd w:val="0"/>
              <w:jc w:val="center"/>
              <w:rPr>
                <w:sz w:val="24"/>
                <w:szCs w:val="24"/>
              </w:rPr>
            </w:pPr>
            <w:r w:rsidRPr="005457F0">
              <w:rPr>
                <w:sz w:val="24"/>
                <w:szCs w:val="24"/>
              </w:rPr>
              <w:t>1 16 01073 01 0027 140</w:t>
            </w:r>
          </w:p>
        </w:tc>
        <w:tc>
          <w:tcPr>
            <w:tcW w:w="6472" w:type="dxa"/>
          </w:tcPr>
          <w:p w:rsidR="00AB6F26" w:rsidRPr="005457F0" w:rsidRDefault="00AB6F26"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58" w:history="1">
              <w:r w:rsidRPr="005457F0">
                <w:rPr>
                  <w:sz w:val="24"/>
                  <w:szCs w:val="24"/>
                </w:rPr>
                <w:t>главой 7</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w:t>
            </w:r>
            <w:r w:rsidR="00D87CBE" w:rsidRPr="005457F0">
              <w:rPr>
                <w:sz w:val="24"/>
                <w:szCs w:val="24"/>
              </w:rPr>
              <w:t xml:space="preserve">                </w:t>
            </w:r>
            <w:r w:rsidRPr="005457F0">
              <w:rPr>
                <w:sz w:val="24"/>
                <w:szCs w:val="24"/>
              </w:rPr>
              <w:t>в области охраны собственности, налагаемые мировыми судьями, комиссиями по делам несовершеннолетних</w:t>
            </w:r>
            <w:r w:rsidR="00D87CBE" w:rsidRPr="005457F0">
              <w:rPr>
                <w:sz w:val="24"/>
                <w:szCs w:val="24"/>
              </w:rPr>
              <w:t xml:space="preserve">              </w:t>
            </w:r>
            <w:r w:rsidRPr="005457F0">
              <w:rPr>
                <w:sz w:val="24"/>
                <w:szCs w:val="24"/>
              </w:rPr>
              <w:t xml:space="preserve"> и защите их прав (штрафы за мелкое хищение)</w:t>
            </w:r>
          </w:p>
        </w:tc>
      </w:tr>
      <w:tr w:rsidR="005457F0" w:rsidRPr="005457F0" w:rsidTr="00875BE3">
        <w:tc>
          <w:tcPr>
            <w:tcW w:w="696" w:type="dxa"/>
          </w:tcPr>
          <w:p w:rsidR="0032286D" w:rsidRPr="005457F0" w:rsidRDefault="0032286D" w:rsidP="009112B6">
            <w:pPr>
              <w:spacing w:line="238" w:lineRule="auto"/>
              <w:jc w:val="center"/>
              <w:rPr>
                <w:sz w:val="24"/>
                <w:szCs w:val="24"/>
              </w:rPr>
            </w:pPr>
            <w:r w:rsidRPr="005457F0">
              <w:rPr>
                <w:sz w:val="24"/>
                <w:szCs w:val="24"/>
              </w:rPr>
              <w:t>257</w:t>
            </w:r>
          </w:p>
        </w:tc>
        <w:tc>
          <w:tcPr>
            <w:tcW w:w="2687" w:type="dxa"/>
          </w:tcPr>
          <w:p w:rsidR="0032286D" w:rsidRPr="005457F0" w:rsidRDefault="0032286D">
            <w:pPr>
              <w:autoSpaceDE w:val="0"/>
              <w:autoSpaceDN w:val="0"/>
              <w:adjustRightInd w:val="0"/>
              <w:jc w:val="center"/>
              <w:rPr>
                <w:sz w:val="24"/>
                <w:szCs w:val="24"/>
              </w:rPr>
            </w:pPr>
            <w:r w:rsidRPr="005457F0">
              <w:rPr>
                <w:sz w:val="24"/>
                <w:szCs w:val="24"/>
              </w:rPr>
              <w:t>1 16 01073 01 9000 140</w:t>
            </w:r>
          </w:p>
        </w:tc>
        <w:tc>
          <w:tcPr>
            <w:tcW w:w="6472" w:type="dxa"/>
          </w:tcPr>
          <w:p w:rsidR="0032286D" w:rsidRPr="005457F0" w:rsidRDefault="0032286D"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59" w:history="1">
              <w:r w:rsidRPr="005457F0">
                <w:rPr>
                  <w:sz w:val="24"/>
                  <w:szCs w:val="24"/>
                </w:rPr>
                <w:t>главой 7</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w:t>
            </w:r>
            <w:r w:rsidR="00D87CBE" w:rsidRPr="005457F0">
              <w:rPr>
                <w:sz w:val="24"/>
                <w:szCs w:val="24"/>
              </w:rPr>
              <w:t xml:space="preserve">               </w:t>
            </w:r>
            <w:r w:rsidRPr="005457F0">
              <w:rPr>
                <w:sz w:val="24"/>
                <w:szCs w:val="24"/>
              </w:rPr>
              <w:t xml:space="preserve"> в области охраны собственности, налагаемые мировыми </w:t>
            </w:r>
            <w:r w:rsidRPr="005457F0">
              <w:rPr>
                <w:sz w:val="24"/>
                <w:szCs w:val="24"/>
              </w:rPr>
              <w:lastRenderedPageBreak/>
              <w:t>судьями, комиссиями по делам несовершеннолетних</w:t>
            </w:r>
            <w:r w:rsidR="00D87CBE" w:rsidRPr="005457F0">
              <w:rPr>
                <w:sz w:val="24"/>
                <w:szCs w:val="24"/>
              </w:rPr>
              <w:t xml:space="preserve">                     </w:t>
            </w:r>
            <w:r w:rsidRPr="005457F0">
              <w:rPr>
                <w:sz w:val="24"/>
                <w:szCs w:val="24"/>
              </w:rPr>
              <w:t xml:space="preserve"> и защите их прав (иные штрафы)</w:t>
            </w:r>
          </w:p>
        </w:tc>
      </w:tr>
      <w:tr w:rsidR="005457F0" w:rsidRPr="005457F0" w:rsidTr="00875BE3">
        <w:tc>
          <w:tcPr>
            <w:tcW w:w="696" w:type="dxa"/>
          </w:tcPr>
          <w:p w:rsidR="00422643" w:rsidRPr="005457F0" w:rsidRDefault="00422643" w:rsidP="009112B6">
            <w:pPr>
              <w:spacing w:line="238" w:lineRule="auto"/>
              <w:jc w:val="center"/>
              <w:rPr>
                <w:sz w:val="24"/>
                <w:szCs w:val="24"/>
              </w:rPr>
            </w:pPr>
            <w:r w:rsidRPr="005457F0">
              <w:rPr>
                <w:sz w:val="24"/>
                <w:szCs w:val="24"/>
              </w:rPr>
              <w:lastRenderedPageBreak/>
              <w:t>257</w:t>
            </w:r>
          </w:p>
        </w:tc>
        <w:tc>
          <w:tcPr>
            <w:tcW w:w="2687" w:type="dxa"/>
          </w:tcPr>
          <w:p w:rsidR="00422643" w:rsidRPr="005457F0" w:rsidRDefault="00422643">
            <w:pPr>
              <w:autoSpaceDE w:val="0"/>
              <w:autoSpaceDN w:val="0"/>
              <w:adjustRightInd w:val="0"/>
              <w:jc w:val="center"/>
              <w:rPr>
                <w:sz w:val="24"/>
                <w:szCs w:val="24"/>
              </w:rPr>
            </w:pPr>
            <w:r w:rsidRPr="005457F0">
              <w:rPr>
                <w:sz w:val="24"/>
                <w:szCs w:val="24"/>
              </w:rPr>
              <w:t>1 16 01083 01 0028 140</w:t>
            </w:r>
          </w:p>
        </w:tc>
        <w:tc>
          <w:tcPr>
            <w:tcW w:w="6472" w:type="dxa"/>
          </w:tcPr>
          <w:p w:rsidR="00422643" w:rsidRPr="005457F0" w:rsidRDefault="00422643"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60" w:history="1">
              <w:r w:rsidRPr="005457F0">
                <w:rPr>
                  <w:sz w:val="24"/>
                  <w:szCs w:val="24"/>
                </w:rPr>
                <w:t>главой 8</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w:t>
            </w:r>
            <w:r w:rsidR="00D87CBE" w:rsidRPr="005457F0">
              <w:rPr>
                <w:sz w:val="24"/>
                <w:szCs w:val="24"/>
              </w:rPr>
              <w:t xml:space="preserve">              </w:t>
            </w:r>
            <w:r w:rsidRPr="005457F0">
              <w:rPr>
                <w:sz w:val="24"/>
                <w:szCs w:val="24"/>
              </w:rPr>
              <w:t xml:space="preserve">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w:t>
            </w:r>
            <w:r w:rsidR="00D87CBE" w:rsidRPr="005457F0">
              <w:rPr>
                <w:sz w:val="24"/>
                <w:szCs w:val="24"/>
              </w:rPr>
              <w:t xml:space="preserve">                  </w:t>
            </w:r>
            <w:r w:rsidRPr="005457F0">
              <w:rPr>
                <w:sz w:val="24"/>
                <w:szCs w:val="24"/>
              </w:rPr>
              <w:t>их прав (штрафы за незаконную рубку, повреждение лесных насаждений или самовольное выкапывание в лесах деревьев, кустарников, лиан)</w:t>
            </w:r>
          </w:p>
        </w:tc>
      </w:tr>
      <w:tr w:rsidR="005457F0" w:rsidRPr="005457F0" w:rsidTr="00875BE3">
        <w:tc>
          <w:tcPr>
            <w:tcW w:w="696" w:type="dxa"/>
          </w:tcPr>
          <w:p w:rsidR="00BF5E89" w:rsidRPr="005457F0" w:rsidRDefault="00BF5E89" w:rsidP="009112B6">
            <w:pPr>
              <w:spacing w:line="238" w:lineRule="auto"/>
              <w:jc w:val="center"/>
              <w:rPr>
                <w:sz w:val="24"/>
                <w:szCs w:val="24"/>
              </w:rPr>
            </w:pPr>
            <w:r w:rsidRPr="005457F0">
              <w:rPr>
                <w:sz w:val="24"/>
                <w:szCs w:val="24"/>
              </w:rPr>
              <w:t>257</w:t>
            </w:r>
          </w:p>
        </w:tc>
        <w:tc>
          <w:tcPr>
            <w:tcW w:w="2687" w:type="dxa"/>
          </w:tcPr>
          <w:p w:rsidR="00BF5E89" w:rsidRPr="005457F0" w:rsidRDefault="00BF5E89">
            <w:pPr>
              <w:autoSpaceDE w:val="0"/>
              <w:autoSpaceDN w:val="0"/>
              <w:adjustRightInd w:val="0"/>
              <w:jc w:val="center"/>
              <w:rPr>
                <w:sz w:val="24"/>
                <w:szCs w:val="24"/>
              </w:rPr>
            </w:pPr>
            <w:r w:rsidRPr="005457F0">
              <w:rPr>
                <w:sz w:val="24"/>
                <w:szCs w:val="24"/>
              </w:rPr>
              <w:t>1 16 01083 01 0031 140</w:t>
            </w:r>
          </w:p>
        </w:tc>
        <w:tc>
          <w:tcPr>
            <w:tcW w:w="6472" w:type="dxa"/>
          </w:tcPr>
          <w:p w:rsidR="00BF5E89" w:rsidRPr="005457F0" w:rsidRDefault="00BF5E89"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61" w:history="1">
              <w:r w:rsidRPr="005457F0">
                <w:rPr>
                  <w:sz w:val="24"/>
                  <w:szCs w:val="24"/>
                </w:rPr>
                <w:t>главой 8</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w:t>
            </w:r>
            <w:r w:rsidR="00D87CBE" w:rsidRPr="005457F0">
              <w:rPr>
                <w:sz w:val="24"/>
                <w:szCs w:val="24"/>
              </w:rPr>
              <w:t xml:space="preserve">              </w:t>
            </w:r>
            <w:r w:rsidRPr="005457F0">
              <w:rPr>
                <w:sz w:val="24"/>
                <w:szCs w:val="24"/>
              </w:rPr>
              <w:t xml:space="preserve">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w:t>
            </w:r>
            <w:r w:rsidR="00D87CBE" w:rsidRPr="005457F0">
              <w:rPr>
                <w:sz w:val="24"/>
                <w:szCs w:val="24"/>
              </w:rPr>
              <w:t xml:space="preserve">                   </w:t>
            </w:r>
            <w:r w:rsidRPr="005457F0">
              <w:rPr>
                <w:sz w:val="24"/>
                <w:szCs w:val="24"/>
              </w:rPr>
              <w:t>их прав (штрафы за нарушение правил санитарной безопасности в лесах)</w:t>
            </w:r>
          </w:p>
        </w:tc>
      </w:tr>
      <w:tr w:rsidR="005457F0" w:rsidRPr="005457F0" w:rsidTr="00875BE3">
        <w:tc>
          <w:tcPr>
            <w:tcW w:w="696" w:type="dxa"/>
          </w:tcPr>
          <w:p w:rsidR="00BF5E89" w:rsidRPr="005457F0" w:rsidRDefault="00BF5E89" w:rsidP="009112B6">
            <w:pPr>
              <w:spacing w:line="238" w:lineRule="auto"/>
              <w:jc w:val="center"/>
              <w:rPr>
                <w:sz w:val="24"/>
                <w:szCs w:val="24"/>
              </w:rPr>
            </w:pPr>
            <w:r w:rsidRPr="005457F0">
              <w:rPr>
                <w:sz w:val="24"/>
                <w:szCs w:val="24"/>
              </w:rPr>
              <w:t>257</w:t>
            </w:r>
          </w:p>
        </w:tc>
        <w:tc>
          <w:tcPr>
            <w:tcW w:w="2687" w:type="dxa"/>
          </w:tcPr>
          <w:p w:rsidR="00BF5E89" w:rsidRPr="005457F0" w:rsidRDefault="00BF5E89">
            <w:pPr>
              <w:autoSpaceDE w:val="0"/>
              <w:autoSpaceDN w:val="0"/>
              <w:adjustRightInd w:val="0"/>
              <w:jc w:val="center"/>
              <w:rPr>
                <w:sz w:val="24"/>
                <w:szCs w:val="24"/>
              </w:rPr>
            </w:pPr>
            <w:r w:rsidRPr="005457F0">
              <w:rPr>
                <w:sz w:val="24"/>
                <w:szCs w:val="24"/>
              </w:rPr>
              <w:t>1 16 01083 01 9000 140</w:t>
            </w:r>
          </w:p>
        </w:tc>
        <w:tc>
          <w:tcPr>
            <w:tcW w:w="6472" w:type="dxa"/>
          </w:tcPr>
          <w:p w:rsidR="00BF5E89" w:rsidRPr="005457F0" w:rsidRDefault="00BF5E89"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62" w:history="1">
              <w:r w:rsidRPr="005457F0">
                <w:rPr>
                  <w:sz w:val="24"/>
                  <w:szCs w:val="24"/>
                </w:rPr>
                <w:t>главой 8</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w:t>
            </w:r>
            <w:r w:rsidR="00D87CBE" w:rsidRPr="005457F0">
              <w:rPr>
                <w:sz w:val="24"/>
                <w:szCs w:val="24"/>
              </w:rPr>
              <w:t xml:space="preserve">               </w:t>
            </w:r>
            <w:r w:rsidRPr="005457F0">
              <w:rPr>
                <w:sz w:val="24"/>
                <w:szCs w:val="24"/>
              </w:rPr>
              <w:t xml:space="preserve">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w:t>
            </w:r>
            <w:r w:rsidR="00D87CBE" w:rsidRPr="005457F0">
              <w:rPr>
                <w:sz w:val="24"/>
                <w:szCs w:val="24"/>
              </w:rPr>
              <w:t xml:space="preserve">                   </w:t>
            </w:r>
            <w:r w:rsidRPr="005457F0">
              <w:rPr>
                <w:sz w:val="24"/>
                <w:szCs w:val="24"/>
              </w:rPr>
              <w:t>их прав (иные штрафы)</w:t>
            </w:r>
          </w:p>
        </w:tc>
      </w:tr>
      <w:tr w:rsidR="005457F0" w:rsidRPr="005457F0" w:rsidTr="00875BE3">
        <w:tc>
          <w:tcPr>
            <w:tcW w:w="696" w:type="dxa"/>
          </w:tcPr>
          <w:p w:rsidR="00BF5E89" w:rsidRPr="005457F0" w:rsidRDefault="00BF5E89" w:rsidP="009112B6">
            <w:pPr>
              <w:spacing w:line="238" w:lineRule="auto"/>
              <w:jc w:val="center"/>
              <w:rPr>
                <w:sz w:val="24"/>
                <w:szCs w:val="24"/>
              </w:rPr>
            </w:pPr>
            <w:r w:rsidRPr="005457F0">
              <w:rPr>
                <w:sz w:val="24"/>
                <w:szCs w:val="24"/>
              </w:rPr>
              <w:t>257</w:t>
            </w:r>
          </w:p>
        </w:tc>
        <w:tc>
          <w:tcPr>
            <w:tcW w:w="2687" w:type="dxa"/>
          </w:tcPr>
          <w:p w:rsidR="00BF5E89" w:rsidRPr="005457F0" w:rsidRDefault="00BF5E89">
            <w:pPr>
              <w:autoSpaceDE w:val="0"/>
              <w:autoSpaceDN w:val="0"/>
              <w:adjustRightInd w:val="0"/>
              <w:jc w:val="center"/>
              <w:rPr>
                <w:sz w:val="24"/>
                <w:szCs w:val="24"/>
              </w:rPr>
            </w:pPr>
            <w:r w:rsidRPr="005457F0">
              <w:rPr>
                <w:sz w:val="24"/>
                <w:szCs w:val="24"/>
              </w:rPr>
              <w:t>1 16 01093 01 9000 140</w:t>
            </w:r>
          </w:p>
        </w:tc>
        <w:tc>
          <w:tcPr>
            <w:tcW w:w="6472" w:type="dxa"/>
          </w:tcPr>
          <w:p w:rsidR="00BF5E89" w:rsidRPr="005457F0" w:rsidRDefault="00BF5E89"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63" w:history="1">
              <w:r w:rsidRPr="005457F0">
                <w:rPr>
                  <w:sz w:val="24"/>
                  <w:szCs w:val="24"/>
                </w:rPr>
                <w:t>главой 9</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w:t>
            </w:r>
            <w:r w:rsidR="00D87CBE" w:rsidRPr="005457F0">
              <w:rPr>
                <w:sz w:val="24"/>
                <w:szCs w:val="24"/>
              </w:rPr>
              <w:t xml:space="preserve">            </w:t>
            </w:r>
            <w:r w:rsidRPr="005457F0">
              <w:rPr>
                <w:sz w:val="24"/>
                <w:szCs w:val="24"/>
              </w:rPr>
              <w:t xml:space="preserve">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5457F0" w:rsidRPr="005457F0" w:rsidTr="00875BE3">
        <w:tc>
          <w:tcPr>
            <w:tcW w:w="696" w:type="dxa"/>
          </w:tcPr>
          <w:p w:rsidR="00A51DA9" w:rsidRPr="005457F0" w:rsidRDefault="00A51DA9" w:rsidP="009112B6">
            <w:pPr>
              <w:spacing w:line="238" w:lineRule="auto"/>
              <w:jc w:val="center"/>
              <w:rPr>
                <w:sz w:val="24"/>
                <w:szCs w:val="24"/>
              </w:rPr>
            </w:pPr>
            <w:r w:rsidRPr="005457F0">
              <w:rPr>
                <w:sz w:val="24"/>
                <w:szCs w:val="24"/>
              </w:rPr>
              <w:t>257</w:t>
            </w:r>
          </w:p>
        </w:tc>
        <w:tc>
          <w:tcPr>
            <w:tcW w:w="2687" w:type="dxa"/>
          </w:tcPr>
          <w:p w:rsidR="00A51DA9" w:rsidRPr="005457F0" w:rsidRDefault="00A51DA9">
            <w:pPr>
              <w:autoSpaceDE w:val="0"/>
              <w:autoSpaceDN w:val="0"/>
              <w:adjustRightInd w:val="0"/>
              <w:jc w:val="center"/>
              <w:rPr>
                <w:sz w:val="24"/>
                <w:szCs w:val="24"/>
              </w:rPr>
            </w:pPr>
            <w:r w:rsidRPr="005457F0">
              <w:rPr>
                <w:sz w:val="24"/>
                <w:szCs w:val="24"/>
              </w:rPr>
              <w:t>1 16 01103 01 9000 140</w:t>
            </w:r>
          </w:p>
        </w:tc>
        <w:tc>
          <w:tcPr>
            <w:tcW w:w="6472" w:type="dxa"/>
          </w:tcPr>
          <w:p w:rsidR="00A51DA9" w:rsidRPr="005457F0" w:rsidRDefault="00A51DA9"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64" w:history="1">
              <w:r w:rsidRPr="005457F0">
                <w:rPr>
                  <w:sz w:val="24"/>
                  <w:szCs w:val="24"/>
                </w:rPr>
                <w:t>главой 10</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w:t>
            </w:r>
            <w:r w:rsidR="00D87CBE" w:rsidRPr="005457F0">
              <w:rPr>
                <w:sz w:val="24"/>
                <w:szCs w:val="24"/>
              </w:rPr>
              <w:t xml:space="preserve">               </w:t>
            </w:r>
            <w:r w:rsidRPr="005457F0">
              <w:rPr>
                <w:sz w:val="24"/>
                <w:szCs w:val="24"/>
              </w:rPr>
              <w:t xml:space="preserve">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5457F0" w:rsidRPr="005457F0" w:rsidTr="00875BE3">
        <w:tc>
          <w:tcPr>
            <w:tcW w:w="696" w:type="dxa"/>
          </w:tcPr>
          <w:p w:rsidR="00900166" w:rsidRPr="005457F0" w:rsidRDefault="00900166" w:rsidP="009112B6">
            <w:pPr>
              <w:spacing w:line="238" w:lineRule="auto"/>
              <w:jc w:val="center"/>
              <w:rPr>
                <w:sz w:val="24"/>
                <w:szCs w:val="24"/>
              </w:rPr>
            </w:pPr>
            <w:r w:rsidRPr="005457F0">
              <w:rPr>
                <w:sz w:val="24"/>
                <w:szCs w:val="24"/>
              </w:rPr>
              <w:t>257</w:t>
            </w:r>
          </w:p>
        </w:tc>
        <w:tc>
          <w:tcPr>
            <w:tcW w:w="2687" w:type="dxa"/>
          </w:tcPr>
          <w:p w:rsidR="00900166" w:rsidRPr="005457F0" w:rsidRDefault="00900166">
            <w:pPr>
              <w:autoSpaceDE w:val="0"/>
              <w:autoSpaceDN w:val="0"/>
              <w:adjustRightInd w:val="0"/>
              <w:jc w:val="center"/>
              <w:rPr>
                <w:sz w:val="24"/>
                <w:szCs w:val="24"/>
              </w:rPr>
            </w:pPr>
            <w:r w:rsidRPr="005457F0">
              <w:rPr>
                <w:sz w:val="24"/>
                <w:szCs w:val="24"/>
              </w:rPr>
              <w:t>1 16 01113 01 9000 140</w:t>
            </w:r>
          </w:p>
        </w:tc>
        <w:tc>
          <w:tcPr>
            <w:tcW w:w="6472" w:type="dxa"/>
          </w:tcPr>
          <w:p w:rsidR="00900166" w:rsidRPr="005457F0" w:rsidRDefault="00900166"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65" w:history="1">
              <w:r w:rsidRPr="005457F0">
                <w:rPr>
                  <w:sz w:val="24"/>
                  <w:szCs w:val="24"/>
                </w:rPr>
                <w:t>главой 11</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w:t>
            </w:r>
            <w:r w:rsidR="00D87CBE" w:rsidRPr="005457F0">
              <w:rPr>
                <w:sz w:val="24"/>
                <w:szCs w:val="24"/>
              </w:rPr>
              <w:t xml:space="preserve">     </w:t>
            </w:r>
            <w:r w:rsidRPr="005457F0">
              <w:rPr>
                <w:sz w:val="24"/>
                <w:szCs w:val="24"/>
              </w:rPr>
              <w:t xml:space="preserve"> на транспорте, налагаемые мировыми судьями, комиссиями по делам несовершеннолетних и защите их прав (иные штрафы)</w:t>
            </w:r>
          </w:p>
        </w:tc>
      </w:tr>
      <w:tr w:rsidR="005457F0" w:rsidRPr="005457F0" w:rsidTr="00875BE3">
        <w:tc>
          <w:tcPr>
            <w:tcW w:w="696" w:type="dxa"/>
          </w:tcPr>
          <w:p w:rsidR="00F83593" w:rsidRPr="005457F0" w:rsidRDefault="00F83593" w:rsidP="009112B6">
            <w:pPr>
              <w:spacing w:line="238" w:lineRule="auto"/>
              <w:jc w:val="center"/>
              <w:rPr>
                <w:sz w:val="24"/>
                <w:szCs w:val="24"/>
              </w:rPr>
            </w:pPr>
            <w:r w:rsidRPr="005457F0">
              <w:rPr>
                <w:sz w:val="24"/>
                <w:szCs w:val="24"/>
              </w:rPr>
              <w:t>257</w:t>
            </w:r>
          </w:p>
        </w:tc>
        <w:tc>
          <w:tcPr>
            <w:tcW w:w="2687" w:type="dxa"/>
          </w:tcPr>
          <w:p w:rsidR="00F83593" w:rsidRPr="005457F0" w:rsidRDefault="00F83593">
            <w:pPr>
              <w:autoSpaceDE w:val="0"/>
              <w:autoSpaceDN w:val="0"/>
              <w:adjustRightInd w:val="0"/>
              <w:jc w:val="center"/>
              <w:rPr>
                <w:sz w:val="24"/>
                <w:szCs w:val="24"/>
              </w:rPr>
            </w:pPr>
            <w:r w:rsidRPr="005457F0">
              <w:rPr>
                <w:sz w:val="24"/>
                <w:szCs w:val="24"/>
              </w:rPr>
              <w:t>1 16 01123 01 9000 140</w:t>
            </w:r>
          </w:p>
        </w:tc>
        <w:tc>
          <w:tcPr>
            <w:tcW w:w="6472" w:type="dxa"/>
          </w:tcPr>
          <w:p w:rsidR="00F83593" w:rsidRPr="005457F0" w:rsidRDefault="00F83593"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66" w:history="1">
              <w:r w:rsidRPr="005457F0">
                <w:rPr>
                  <w:sz w:val="24"/>
                  <w:szCs w:val="24"/>
                </w:rPr>
                <w:t>главой 12</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w:t>
            </w:r>
            <w:r w:rsidR="00D87CBE" w:rsidRPr="005457F0">
              <w:rPr>
                <w:sz w:val="24"/>
                <w:szCs w:val="24"/>
              </w:rPr>
              <w:t xml:space="preserve">           </w:t>
            </w:r>
            <w:r w:rsidRPr="005457F0">
              <w:rPr>
                <w:sz w:val="24"/>
                <w:szCs w:val="24"/>
              </w:rPr>
              <w:t xml:space="preserve">в области дорожного движения, налагаемые мировыми судьями, комиссиями по делам несовершеннолетних </w:t>
            </w:r>
            <w:r w:rsidR="00D87CBE" w:rsidRPr="005457F0">
              <w:rPr>
                <w:sz w:val="24"/>
                <w:szCs w:val="24"/>
              </w:rPr>
              <w:t xml:space="preserve">             </w:t>
            </w:r>
            <w:r w:rsidRPr="005457F0">
              <w:rPr>
                <w:sz w:val="24"/>
                <w:szCs w:val="24"/>
              </w:rPr>
              <w:t>и защите их прав (иные штрафы)</w:t>
            </w:r>
          </w:p>
        </w:tc>
      </w:tr>
      <w:tr w:rsidR="005457F0" w:rsidRPr="005457F0" w:rsidTr="00875BE3">
        <w:tc>
          <w:tcPr>
            <w:tcW w:w="696" w:type="dxa"/>
          </w:tcPr>
          <w:p w:rsidR="001A5C96" w:rsidRPr="005457F0" w:rsidRDefault="001A5C96" w:rsidP="009112B6">
            <w:pPr>
              <w:spacing w:line="238" w:lineRule="auto"/>
              <w:jc w:val="center"/>
              <w:rPr>
                <w:sz w:val="24"/>
                <w:szCs w:val="24"/>
              </w:rPr>
            </w:pPr>
            <w:r w:rsidRPr="005457F0">
              <w:rPr>
                <w:sz w:val="24"/>
                <w:szCs w:val="24"/>
              </w:rPr>
              <w:t>257</w:t>
            </w:r>
          </w:p>
        </w:tc>
        <w:tc>
          <w:tcPr>
            <w:tcW w:w="2687" w:type="dxa"/>
          </w:tcPr>
          <w:p w:rsidR="001A5C96" w:rsidRPr="005457F0" w:rsidRDefault="001A5C96">
            <w:pPr>
              <w:autoSpaceDE w:val="0"/>
              <w:autoSpaceDN w:val="0"/>
              <w:adjustRightInd w:val="0"/>
              <w:jc w:val="center"/>
              <w:rPr>
                <w:sz w:val="24"/>
                <w:szCs w:val="24"/>
              </w:rPr>
            </w:pPr>
            <w:r w:rsidRPr="005457F0">
              <w:rPr>
                <w:sz w:val="24"/>
                <w:szCs w:val="24"/>
              </w:rPr>
              <w:t>1 16 01133 01 9000 140</w:t>
            </w:r>
          </w:p>
        </w:tc>
        <w:tc>
          <w:tcPr>
            <w:tcW w:w="6472" w:type="dxa"/>
          </w:tcPr>
          <w:p w:rsidR="001A5C96" w:rsidRPr="005457F0" w:rsidRDefault="001A5C96"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67" w:history="1">
              <w:r w:rsidRPr="005457F0">
                <w:rPr>
                  <w:sz w:val="24"/>
                  <w:szCs w:val="24"/>
                </w:rPr>
                <w:t>главой 13</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w:t>
            </w:r>
            <w:r w:rsidR="00D87CBE" w:rsidRPr="005457F0">
              <w:rPr>
                <w:sz w:val="24"/>
                <w:szCs w:val="24"/>
              </w:rPr>
              <w:t xml:space="preserve">             </w:t>
            </w:r>
            <w:r w:rsidRPr="005457F0">
              <w:rPr>
                <w:sz w:val="24"/>
                <w:szCs w:val="24"/>
              </w:rPr>
              <w:t xml:space="preserve"> </w:t>
            </w:r>
            <w:r w:rsidRPr="005457F0">
              <w:rPr>
                <w:sz w:val="24"/>
                <w:szCs w:val="24"/>
              </w:rPr>
              <w:lastRenderedPageBreak/>
              <w:t xml:space="preserve">в области связи и информации, налагаемые мировыми судьями, комиссиями по делам несовершеннолетних </w:t>
            </w:r>
            <w:r w:rsidR="00D87CBE" w:rsidRPr="005457F0">
              <w:rPr>
                <w:sz w:val="24"/>
                <w:szCs w:val="24"/>
              </w:rPr>
              <w:t xml:space="preserve">             </w:t>
            </w:r>
            <w:r w:rsidRPr="005457F0">
              <w:rPr>
                <w:sz w:val="24"/>
                <w:szCs w:val="24"/>
              </w:rPr>
              <w:t>и защите их прав (иные штрафы)</w:t>
            </w:r>
          </w:p>
        </w:tc>
      </w:tr>
      <w:tr w:rsidR="005457F0" w:rsidRPr="005457F0" w:rsidTr="00875BE3">
        <w:tc>
          <w:tcPr>
            <w:tcW w:w="696" w:type="dxa"/>
          </w:tcPr>
          <w:p w:rsidR="00A358BC" w:rsidRPr="005457F0" w:rsidRDefault="00FE0FBF" w:rsidP="009112B6">
            <w:pPr>
              <w:spacing w:line="238" w:lineRule="auto"/>
              <w:jc w:val="center"/>
              <w:rPr>
                <w:sz w:val="24"/>
                <w:szCs w:val="24"/>
              </w:rPr>
            </w:pPr>
            <w:r w:rsidRPr="005457F0">
              <w:rPr>
                <w:sz w:val="24"/>
                <w:szCs w:val="24"/>
              </w:rPr>
              <w:lastRenderedPageBreak/>
              <w:t>257</w:t>
            </w:r>
          </w:p>
        </w:tc>
        <w:tc>
          <w:tcPr>
            <w:tcW w:w="2687" w:type="dxa"/>
          </w:tcPr>
          <w:p w:rsidR="00A358BC" w:rsidRPr="005457F0" w:rsidRDefault="00A358BC">
            <w:pPr>
              <w:autoSpaceDE w:val="0"/>
              <w:autoSpaceDN w:val="0"/>
              <w:adjustRightInd w:val="0"/>
              <w:jc w:val="center"/>
              <w:rPr>
                <w:sz w:val="24"/>
                <w:szCs w:val="24"/>
              </w:rPr>
            </w:pPr>
            <w:r w:rsidRPr="005457F0">
              <w:rPr>
                <w:sz w:val="24"/>
                <w:szCs w:val="24"/>
              </w:rPr>
              <w:t>1 16 01143 01 9000 140</w:t>
            </w:r>
          </w:p>
        </w:tc>
        <w:tc>
          <w:tcPr>
            <w:tcW w:w="6472" w:type="dxa"/>
          </w:tcPr>
          <w:p w:rsidR="00A358BC" w:rsidRPr="005457F0" w:rsidRDefault="00A358BC"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68" w:history="1">
              <w:r w:rsidRPr="005457F0">
                <w:rPr>
                  <w:sz w:val="24"/>
                  <w:szCs w:val="24"/>
                </w:rPr>
                <w:t>главой 14</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w:t>
            </w:r>
            <w:r w:rsidR="00D87CBE" w:rsidRPr="005457F0">
              <w:rPr>
                <w:sz w:val="24"/>
                <w:szCs w:val="24"/>
              </w:rPr>
              <w:t xml:space="preserve">            </w:t>
            </w:r>
            <w:r w:rsidRPr="005457F0">
              <w:rPr>
                <w:sz w:val="24"/>
                <w:szCs w:val="24"/>
              </w:rPr>
              <w:t xml:space="preserve"> в области предпринимательской деятельности</w:t>
            </w:r>
            <w:r w:rsidR="00D87CBE" w:rsidRPr="005457F0">
              <w:rPr>
                <w:sz w:val="24"/>
                <w:szCs w:val="24"/>
              </w:rPr>
              <w:t xml:space="preserve">                                 </w:t>
            </w:r>
            <w:r w:rsidRPr="005457F0">
              <w:rPr>
                <w:sz w:val="24"/>
                <w:szCs w:val="24"/>
              </w:rPr>
              <w:t xml:space="preserve">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5457F0" w:rsidRPr="005457F0" w:rsidTr="00875BE3">
        <w:tc>
          <w:tcPr>
            <w:tcW w:w="696" w:type="dxa"/>
          </w:tcPr>
          <w:p w:rsidR="00A358BC" w:rsidRPr="005457F0" w:rsidRDefault="00FE0FBF" w:rsidP="009112B6">
            <w:pPr>
              <w:spacing w:line="238" w:lineRule="auto"/>
              <w:jc w:val="center"/>
              <w:rPr>
                <w:sz w:val="24"/>
                <w:szCs w:val="24"/>
              </w:rPr>
            </w:pPr>
            <w:r w:rsidRPr="005457F0">
              <w:rPr>
                <w:sz w:val="24"/>
                <w:szCs w:val="24"/>
              </w:rPr>
              <w:t>257</w:t>
            </w:r>
          </w:p>
        </w:tc>
        <w:tc>
          <w:tcPr>
            <w:tcW w:w="2687" w:type="dxa"/>
          </w:tcPr>
          <w:p w:rsidR="00A358BC" w:rsidRPr="005457F0" w:rsidRDefault="00A358BC">
            <w:pPr>
              <w:autoSpaceDE w:val="0"/>
              <w:autoSpaceDN w:val="0"/>
              <w:adjustRightInd w:val="0"/>
              <w:jc w:val="center"/>
              <w:rPr>
                <w:sz w:val="24"/>
                <w:szCs w:val="24"/>
              </w:rPr>
            </w:pPr>
            <w:r w:rsidRPr="005457F0">
              <w:rPr>
                <w:sz w:val="24"/>
                <w:szCs w:val="24"/>
              </w:rPr>
              <w:t>1 16 01153 01 9000 140</w:t>
            </w:r>
          </w:p>
        </w:tc>
        <w:tc>
          <w:tcPr>
            <w:tcW w:w="6472" w:type="dxa"/>
          </w:tcPr>
          <w:p w:rsidR="00A358BC" w:rsidRPr="005457F0" w:rsidRDefault="00A358BC" w:rsidP="005738CF">
            <w:pPr>
              <w:autoSpaceDE w:val="0"/>
              <w:autoSpaceDN w:val="0"/>
              <w:adjustRightInd w:val="0"/>
              <w:jc w:val="both"/>
              <w:rPr>
                <w:sz w:val="24"/>
                <w:szCs w:val="24"/>
              </w:rPr>
            </w:pPr>
            <w:proofErr w:type="gramStart"/>
            <w:r w:rsidRPr="005457F0">
              <w:rPr>
                <w:sz w:val="24"/>
                <w:szCs w:val="24"/>
              </w:rPr>
              <w:t xml:space="preserve">Административные штрафы, установленные </w:t>
            </w:r>
            <w:hyperlink r:id="rId69" w:history="1">
              <w:r w:rsidRPr="005457F0">
                <w:rPr>
                  <w:sz w:val="24"/>
                  <w:szCs w:val="24"/>
                </w:rPr>
                <w:t>главой 15</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w:t>
            </w:r>
            <w:r w:rsidR="00D87CBE" w:rsidRPr="005457F0">
              <w:rPr>
                <w:sz w:val="24"/>
                <w:szCs w:val="24"/>
              </w:rPr>
              <w:t xml:space="preserve">       </w:t>
            </w:r>
            <w:r w:rsidRPr="005457F0">
              <w:rPr>
                <w:sz w:val="24"/>
                <w:szCs w:val="24"/>
              </w:rPr>
              <w:t>в области финансов, налогов и сборов, страхования, рынка ценных бумаг, добычи, производства, использования</w:t>
            </w:r>
            <w:r w:rsidR="00D87CBE" w:rsidRPr="005457F0">
              <w:rPr>
                <w:sz w:val="24"/>
                <w:szCs w:val="24"/>
              </w:rPr>
              <w:t xml:space="preserve">           </w:t>
            </w:r>
            <w:r w:rsidRPr="005457F0">
              <w:rPr>
                <w:sz w:val="24"/>
                <w:szCs w:val="24"/>
              </w:rPr>
              <w:t xml:space="preserve"> и обращения драгоценных металлов и драгоценных камней (за исключением штрафов, указанных в </w:t>
            </w:r>
            <w:hyperlink r:id="rId70" w:history="1">
              <w:r w:rsidRPr="005457F0">
                <w:rPr>
                  <w:sz w:val="24"/>
                  <w:szCs w:val="24"/>
                </w:rPr>
                <w:t>пункте 6 статьи 46</w:t>
              </w:r>
            </w:hyperlink>
            <w:r w:rsidRPr="005457F0">
              <w:rPr>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roofErr w:type="gramEnd"/>
          </w:p>
        </w:tc>
      </w:tr>
      <w:tr w:rsidR="005457F0" w:rsidRPr="005457F0" w:rsidTr="00875BE3">
        <w:tc>
          <w:tcPr>
            <w:tcW w:w="696" w:type="dxa"/>
          </w:tcPr>
          <w:p w:rsidR="00AB72DD" w:rsidRPr="005457F0" w:rsidRDefault="00FE0FBF" w:rsidP="009112B6">
            <w:pPr>
              <w:spacing w:line="238" w:lineRule="auto"/>
              <w:jc w:val="center"/>
              <w:rPr>
                <w:sz w:val="24"/>
                <w:szCs w:val="24"/>
              </w:rPr>
            </w:pPr>
            <w:r w:rsidRPr="005457F0">
              <w:rPr>
                <w:sz w:val="24"/>
                <w:szCs w:val="24"/>
              </w:rPr>
              <w:t>257</w:t>
            </w:r>
          </w:p>
        </w:tc>
        <w:tc>
          <w:tcPr>
            <w:tcW w:w="2687" w:type="dxa"/>
          </w:tcPr>
          <w:p w:rsidR="00AB72DD" w:rsidRPr="005457F0" w:rsidRDefault="00AB72DD">
            <w:pPr>
              <w:autoSpaceDE w:val="0"/>
              <w:autoSpaceDN w:val="0"/>
              <w:adjustRightInd w:val="0"/>
              <w:jc w:val="center"/>
              <w:rPr>
                <w:sz w:val="24"/>
                <w:szCs w:val="24"/>
              </w:rPr>
            </w:pPr>
            <w:r w:rsidRPr="005457F0">
              <w:rPr>
                <w:sz w:val="24"/>
                <w:szCs w:val="24"/>
              </w:rPr>
              <w:t>1 16 01163 01 0000 140</w:t>
            </w:r>
          </w:p>
        </w:tc>
        <w:tc>
          <w:tcPr>
            <w:tcW w:w="6472" w:type="dxa"/>
          </w:tcPr>
          <w:p w:rsidR="00AB72DD" w:rsidRPr="005457F0" w:rsidRDefault="00AB72DD"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71" w:history="1">
              <w:r w:rsidRPr="005457F0">
                <w:rPr>
                  <w:sz w:val="24"/>
                  <w:szCs w:val="24"/>
                </w:rPr>
                <w:t>главой 16</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w:t>
            </w:r>
            <w:r w:rsidR="00D87CBE" w:rsidRPr="005457F0">
              <w:rPr>
                <w:sz w:val="24"/>
                <w:szCs w:val="24"/>
              </w:rPr>
              <w:t xml:space="preserve">            </w:t>
            </w:r>
            <w:r w:rsidRPr="005457F0">
              <w:rPr>
                <w:sz w:val="24"/>
                <w:szCs w:val="24"/>
              </w:rPr>
              <w:t xml:space="preserve">в области таможенного дела (нарушение таможенных правил), налагаемые мировыми судьями, комиссиями </w:t>
            </w:r>
            <w:r w:rsidR="00D87CBE" w:rsidRPr="005457F0">
              <w:rPr>
                <w:sz w:val="24"/>
                <w:szCs w:val="24"/>
              </w:rPr>
              <w:t xml:space="preserve">                </w:t>
            </w:r>
            <w:r w:rsidRPr="005457F0">
              <w:rPr>
                <w:sz w:val="24"/>
                <w:szCs w:val="24"/>
              </w:rPr>
              <w:t>по делам несовершеннолетних и защите их прав</w:t>
            </w:r>
          </w:p>
        </w:tc>
      </w:tr>
      <w:tr w:rsidR="005457F0" w:rsidRPr="005457F0" w:rsidTr="00875BE3">
        <w:tc>
          <w:tcPr>
            <w:tcW w:w="696" w:type="dxa"/>
          </w:tcPr>
          <w:p w:rsidR="00904801" w:rsidRPr="005457F0" w:rsidRDefault="00FE0FBF" w:rsidP="009112B6">
            <w:pPr>
              <w:spacing w:line="238" w:lineRule="auto"/>
              <w:jc w:val="center"/>
              <w:rPr>
                <w:sz w:val="24"/>
                <w:szCs w:val="24"/>
              </w:rPr>
            </w:pPr>
            <w:r w:rsidRPr="005457F0">
              <w:rPr>
                <w:sz w:val="24"/>
                <w:szCs w:val="24"/>
              </w:rPr>
              <w:t>257</w:t>
            </w:r>
          </w:p>
        </w:tc>
        <w:tc>
          <w:tcPr>
            <w:tcW w:w="2687" w:type="dxa"/>
          </w:tcPr>
          <w:p w:rsidR="00904801" w:rsidRPr="005457F0" w:rsidRDefault="00904801">
            <w:pPr>
              <w:autoSpaceDE w:val="0"/>
              <w:autoSpaceDN w:val="0"/>
              <w:adjustRightInd w:val="0"/>
              <w:jc w:val="center"/>
              <w:rPr>
                <w:sz w:val="24"/>
                <w:szCs w:val="24"/>
              </w:rPr>
            </w:pPr>
            <w:r w:rsidRPr="005457F0">
              <w:rPr>
                <w:sz w:val="24"/>
                <w:szCs w:val="24"/>
              </w:rPr>
              <w:t>1 16 01173 01 0007 140</w:t>
            </w:r>
          </w:p>
        </w:tc>
        <w:tc>
          <w:tcPr>
            <w:tcW w:w="6472" w:type="dxa"/>
          </w:tcPr>
          <w:p w:rsidR="00904801" w:rsidRPr="005457F0" w:rsidRDefault="00904801"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72" w:history="1">
              <w:r w:rsidRPr="005457F0">
                <w:rPr>
                  <w:sz w:val="24"/>
                  <w:szCs w:val="24"/>
                </w:rPr>
                <w:t>главой 17</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w:t>
            </w:r>
            <w:r w:rsidR="00D87CBE" w:rsidRPr="005457F0">
              <w:rPr>
                <w:sz w:val="24"/>
                <w:szCs w:val="24"/>
              </w:rPr>
              <w:t xml:space="preserve">                             </w:t>
            </w:r>
            <w:r w:rsidRPr="005457F0">
              <w:rPr>
                <w:sz w:val="24"/>
                <w:szCs w:val="24"/>
              </w:rPr>
              <w:t xml:space="preserve">за невыполнение законных требований прокурора, следователя, дознавателя или должностного лица, осуществляющего производство по делу </w:t>
            </w:r>
            <w:r w:rsidR="00D87CBE" w:rsidRPr="005457F0">
              <w:rPr>
                <w:sz w:val="24"/>
                <w:szCs w:val="24"/>
              </w:rPr>
              <w:t xml:space="preserve">                                         </w:t>
            </w:r>
            <w:r w:rsidRPr="005457F0">
              <w:rPr>
                <w:sz w:val="24"/>
                <w:szCs w:val="24"/>
              </w:rPr>
              <w:t>об административном правонарушении)</w:t>
            </w:r>
          </w:p>
        </w:tc>
      </w:tr>
      <w:tr w:rsidR="005457F0" w:rsidRPr="005457F0" w:rsidTr="00875BE3">
        <w:tc>
          <w:tcPr>
            <w:tcW w:w="696" w:type="dxa"/>
          </w:tcPr>
          <w:p w:rsidR="00904801" w:rsidRPr="005457F0" w:rsidRDefault="00FE0FBF" w:rsidP="009112B6">
            <w:pPr>
              <w:spacing w:line="238" w:lineRule="auto"/>
              <w:jc w:val="center"/>
              <w:rPr>
                <w:sz w:val="24"/>
                <w:szCs w:val="24"/>
              </w:rPr>
            </w:pPr>
            <w:r w:rsidRPr="005457F0">
              <w:rPr>
                <w:sz w:val="24"/>
                <w:szCs w:val="24"/>
              </w:rPr>
              <w:t>257</w:t>
            </w:r>
          </w:p>
        </w:tc>
        <w:tc>
          <w:tcPr>
            <w:tcW w:w="2687" w:type="dxa"/>
          </w:tcPr>
          <w:p w:rsidR="00904801" w:rsidRPr="005457F0" w:rsidRDefault="00904801">
            <w:pPr>
              <w:autoSpaceDE w:val="0"/>
              <w:autoSpaceDN w:val="0"/>
              <w:adjustRightInd w:val="0"/>
              <w:jc w:val="center"/>
              <w:rPr>
                <w:sz w:val="24"/>
                <w:szCs w:val="24"/>
              </w:rPr>
            </w:pPr>
            <w:r w:rsidRPr="005457F0">
              <w:rPr>
                <w:sz w:val="24"/>
                <w:szCs w:val="24"/>
              </w:rPr>
              <w:t>1 16 01173 01 9000 140</w:t>
            </w:r>
          </w:p>
        </w:tc>
        <w:tc>
          <w:tcPr>
            <w:tcW w:w="6472" w:type="dxa"/>
          </w:tcPr>
          <w:p w:rsidR="00904801" w:rsidRPr="005457F0" w:rsidRDefault="00904801"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73" w:history="1">
              <w:r w:rsidRPr="005457F0">
                <w:rPr>
                  <w:sz w:val="24"/>
                  <w:szCs w:val="24"/>
                </w:rPr>
                <w:t>главой 17</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5457F0" w:rsidRPr="005457F0" w:rsidTr="00875BE3">
        <w:tc>
          <w:tcPr>
            <w:tcW w:w="696" w:type="dxa"/>
          </w:tcPr>
          <w:p w:rsidR="00904801" w:rsidRPr="005457F0" w:rsidRDefault="00FE0FBF" w:rsidP="009112B6">
            <w:pPr>
              <w:spacing w:line="238" w:lineRule="auto"/>
              <w:jc w:val="center"/>
              <w:rPr>
                <w:sz w:val="24"/>
                <w:szCs w:val="24"/>
              </w:rPr>
            </w:pPr>
            <w:r w:rsidRPr="005457F0">
              <w:rPr>
                <w:sz w:val="24"/>
                <w:szCs w:val="24"/>
              </w:rPr>
              <w:t>257</w:t>
            </w:r>
          </w:p>
        </w:tc>
        <w:tc>
          <w:tcPr>
            <w:tcW w:w="2687" w:type="dxa"/>
          </w:tcPr>
          <w:p w:rsidR="00904801" w:rsidRPr="005457F0" w:rsidRDefault="00904801">
            <w:pPr>
              <w:autoSpaceDE w:val="0"/>
              <w:autoSpaceDN w:val="0"/>
              <w:adjustRightInd w:val="0"/>
              <w:jc w:val="center"/>
              <w:rPr>
                <w:sz w:val="24"/>
                <w:szCs w:val="24"/>
              </w:rPr>
            </w:pPr>
            <w:r w:rsidRPr="005457F0">
              <w:rPr>
                <w:sz w:val="24"/>
                <w:szCs w:val="24"/>
              </w:rPr>
              <w:t>1 16 01183 01 0000 140</w:t>
            </w:r>
          </w:p>
        </w:tc>
        <w:tc>
          <w:tcPr>
            <w:tcW w:w="6472" w:type="dxa"/>
          </w:tcPr>
          <w:p w:rsidR="00904801" w:rsidRPr="005457F0" w:rsidRDefault="00904801"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74" w:history="1">
              <w:r w:rsidRPr="005457F0">
                <w:rPr>
                  <w:sz w:val="24"/>
                  <w:szCs w:val="24"/>
                </w:rPr>
                <w:t>главой 18</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w:t>
            </w:r>
            <w:r w:rsidR="00D87CBE" w:rsidRPr="005457F0">
              <w:rPr>
                <w:sz w:val="24"/>
                <w:szCs w:val="24"/>
              </w:rPr>
              <w:t xml:space="preserve">               </w:t>
            </w:r>
            <w:r w:rsidRPr="005457F0">
              <w:rPr>
                <w:sz w:val="24"/>
                <w:szCs w:val="24"/>
              </w:rPr>
              <w:t xml:space="preserve">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w:t>
            </w:r>
            <w:r w:rsidR="00D87CBE" w:rsidRPr="005457F0">
              <w:rPr>
                <w:sz w:val="24"/>
                <w:szCs w:val="24"/>
              </w:rPr>
              <w:t xml:space="preserve">           </w:t>
            </w:r>
            <w:r w:rsidRPr="005457F0">
              <w:rPr>
                <w:sz w:val="24"/>
                <w:szCs w:val="24"/>
              </w:rPr>
              <w:t>по делам несовершеннолетних и защите их прав</w:t>
            </w:r>
          </w:p>
        </w:tc>
      </w:tr>
      <w:tr w:rsidR="005457F0" w:rsidRPr="005457F0" w:rsidTr="00875BE3">
        <w:tc>
          <w:tcPr>
            <w:tcW w:w="696" w:type="dxa"/>
          </w:tcPr>
          <w:p w:rsidR="00904801" w:rsidRPr="005457F0" w:rsidRDefault="00FE0FBF" w:rsidP="009112B6">
            <w:pPr>
              <w:spacing w:line="238" w:lineRule="auto"/>
              <w:jc w:val="center"/>
              <w:rPr>
                <w:sz w:val="24"/>
                <w:szCs w:val="24"/>
              </w:rPr>
            </w:pPr>
            <w:r w:rsidRPr="005457F0">
              <w:rPr>
                <w:sz w:val="24"/>
                <w:szCs w:val="24"/>
              </w:rPr>
              <w:t>257</w:t>
            </w:r>
          </w:p>
        </w:tc>
        <w:tc>
          <w:tcPr>
            <w:tcW w:w="2687" w:type="dxa"/>
          </w:tcPr>
          <w:p w:rsidR="00904801" w:rsidRPr="005457F0" w:rsidRDefault="00904801">
            <w:pPr>
              <w:autoSpaceDE w:val="0"/>
              <w:autoSpaceDN w:val="0"/>
              <w:adjustRightInd w:val="0"/>
              <w:jc w:val="center"/>
              <w:rPr>
                <w:sz w:val="24"/>
                <w:szCs w:val="24"/>
              </w:rPr>
            </w:pPr>
            <w:r w:rsidRPr="005457F0">
              <w:rPr>
                <w:sz w:val="24"/>
                <w:szCs w:val="24"/>
              </w:rPr>
              <w:t>1 16 01193 01 0030 140</w:t>
            </w:r>
          </w:p>
        </w:tc>
        <w:tc>
          <w:tcPr>
            <w:tcW w:w="6472" w:type="dxa"/>
          </w:tcPr>
          <w:p w:rsidR="00904801" w:rsidRPr="005457F0" w:rsidRDefault="00904801"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75" w:history="1">
              <w:r w:rsidRPr="005457F0">
                <w:rPr>
                  <w:sz w:val="24"/>
                  <w:szCs w:val="24"/>
                </w:rPr>
                <w:t>главой 19</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w:t>
            </w:r>
            <w:r w:rsidRPr="005457F0">
              <w:rPr>
                <w:sz w:val="24"/>
                <w:szCs w:val="24"/>
              </w:rPr>
              <w:lastRenderedPageBreak/>
              <w:t xml:space="preserve">против порядка управления, налагаемые мировыми судьями, комиссиями по делам несовершеннолетних </w:t>
            </w:r>
            <w:r w:rsidR="00D87CBE" w:rsidRPr="005457F0">
              <w:rPr>
                <w:sz w:val="24"/>
                <w:szCs w:val="24"/>
              </w:rPr>
              <w:t xml:space="preserve">               </w:t>
            </w:r>
            <w:r w:rsidRPr="005457F0">
              <w:rPr>
                <w:sz w:val="24"/>
                <w:szCs w:val="24"/>
              </w:rPr>
              <w:t>и защите их прав (штрафы за нарушение требований</w:t>
            </w:r>
            <w:r w:rsidR="00D87CBE" w:rsidRPr="005457F0">
              <w:rPr>
                <w:sz w:val="24"/>
                <w:szCs w:val="24"/>
              </w:rPr>
              <w:t xml:space="preserve">                      </w:t>
            </w:r>
            <w:r w:rsidRPr="005457F0">
              <w:rPr>
                <w:sz w:val="24"/>
                <w:szCs w:val="24"/>
              </w:rPr>
              <w:t xml:space="preserve"> к ведению образовательной деятельности и организации образовательного процесса)</w:t>
            </w:r>
          </w:p>
        </w:tc>
      </w:tr>
      <w:tr w:rsidR="005457F0" w:rsidRPr="005457F0" w:rsidTr="00875BE3">
        <w:tc>
          <w:tcPr>
            <w:tcW w:w="696" w:type="dxa"/>
          </w:tcPr>
          <w:p w:rsidR="00904801" w:rsidRPr="005457F0" w:rsidRDefault="00FE0FBF" w:rsidP="009112B6">
            <w:pPr>
              <w:spacing w:line="238" w:lineRule="auto"/>
              <w:jc w:val="center"/>
              <w:rPr>
                <w:sz w:val="24"/>
                <w:szCs w:val="24"/>
              </w:rPr>
            </w:pPr>
            <w:r w:rsidRPr="005457F0">
              <w:rPr>
                <w:sz w:val="24"/>
                <w:szCs w:val="24"/>
              </w:rPr>
              <w:lastRenderedPageBreak/>
              <w:t>257</w:t>
            </w:r>
          </w:p>
        </w:tc>
        <w:tc>
          <w:tcPr>
            <w:tcW w:w="2687" w:type="dxa"/>
          </w:tcPr>
          <w:p w:rsidR="00904801" w:rsidRPr="005457F0" w:rsidRDefault="00904801">
            <w:pPr>
              <w:autoSpaceDE w:val="0"/>
              <w:autoSpaceDN w:val="0"/>
              <w:adjustRightInd w:val="0"/>
              <w:jc w:val="center"/>
              <w:rPr>
                <w:sz w:val="24"/>
                <w:szCs w:val="24"/>
              </w:rPr>
            </w:pPr>
            <w:r w:rsidRPr="005457F0">
              <w:rPr>
                <w:sz w:val="24"/>
                <w:szCs w:val="24"/>
              </w:rPr>
              <w:t>1 16 01193 01 9000 140</w:t>
            </w:r>
          </w:p>
        </w:tc>
        <w:tc>
          <w:tcPr>
            <w:tcW w:w="6472" w:type="dxa"/>
          </w:tcPr>
          <w:p w:rsidR="00904801" w:rsidRPr="005457F0" w:rsidRDefault="00904801"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76" w:history="1">
              <w:r w:rsidRPr="005457F0">
                <w:rPr>
                  <w:sz w:val="24"/>
                  <w:szCs w:val="24"/>
                </w:rPr>
                <w:t>главой 19</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w:t>
            </w:r>
            <w:r w:rsidR="00D87CBE" w:rsidRPr="005457F0">
              <w:rPr>
                <w:sz w:val="24"/>
                <w:szCs w:val="24"/>
              </w:rPr>
              <w:t xml:space="preserve">                     </w:t>
            </w:r>
            <w:r w:rsidRPr="005457F0">
              <w:rPr>
                <w:sz w:val="24"/>
                <w:szCs w:val="24"/>
              </w:rPr>
              <w:t xml:space="preserve"> и защите их прав (иные штрафы)</w:t>
            </w:r>
          </w:p>
        </w:tc>
      </w:tr>
      <w:tr w:rsidR="005457F0" w:rsidRPr="005457F0" w:rsidTr="00875BE3">
        <w:tc>
          <w:tcPr>
            <w:tcW w:w="696" w:type="dxa"/>
          </w:tcPr>
          <w:p w:rsidR="00904801" w:rsidRPr="005457F0" w:rsidRDefault="00FE0FBF" w:rsidP="009112B6">
            <w:pPr>
              <w:spacing w:line="238" w:lineRule="auto"/>
              <w:jc w:val="center"/>
              <w:rPr>
                <w:sz w:val="24"/>
                <w:szCs w:val="24"/>
              </w:rPr>
            </w:pPr>
            <w:r w:rsidRPr="005457F0">
              <w:rPr>
                <w:sz w:val="24"/>
                <w:szCs w:val="24"/>
              </w:rPr>
              <w:t>257</w:t>
            </w:r>
          </w:p>
        </w:tc>
        <w:tc>
          <w:tcPr>
            <w:tcW w:w="2687" w:type="dxa"/>
          </w:tcPr>
          <w:p w:rsidR="00904801" w:rsidRPr="005457F0" w:rsidRDefault="00904801">
            <w:pPr>
              <w:autoSpaceDE w:val="0"/>
              <w:autoSpaceDN w:val="0"/>
              <w:adjustRightInd w:val="0"/>
              <w:jc w:val="center"/>
              <w:rPr>
                <w:sz w:val="24"/>
                <w:szCs w:val="24"/>
              </w:rPr>
            </w:pPr>
            <w:r w:rsidRPr="005457F0">
              <w:rPr>
                <w:sz w:val="24"/>
                <w:szCs w:val="24"/>
              </w:rPr>
              <w:t>1 16 01203 01 0004 140</w:t>
            </w:r>
          </w:p>
        </w:tc>
        <w:tc>
          <w:tcPr>
            <w:tcW w:w="6472" w:type="dxa"/>
          </w:tcPr>
          <w:p w:rsidR="00904801" w:rsidRPr="005457F0" w:rsidRDefault="00904801"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77" w:history="1">
              <w:r w:rsidRPr="005457F0">
                <w:rPr>
                  <w:sz w:val="24"/>
                  <w:szCs w:val="24"/>
                </w:rPr>
                <w:t>главой 20</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D87CBE" w:rsidRPr="005457F0">
              <w:rPr>
                <w:sz w:val="24"/>
                <w:szCs w:val="24"/>
              </w:rPr>
              <w:t xml:space="preserve">             </w:t>
            </w:r>
            <w:r w:rsidRPr="005457F0">
              <w:rPr>
                <w:sz w:val="24"/>
                <w:szCs w:val="24"/>
              </w:rPr>
              <w:t>за нарушение требований пожарной безопасности)</w:t>
            </w:r>
          </w:p>
        </w:tc>
      </w:tr>
      <w:tr w:rsidR="005457F0" w:rsidRPr="005457F0" w:rsidTr="00875BE3">
        <w:tc>
          <w:tcPr>
            <w:tcW w:w="696" w:type="dxa"/>
          </w:tcPr>
          <w:p w:rsidR="00904801" w:rsidRPr="005457F0" w:rsidRDefault="00FE0FBF" w:rsidP="009112B6">
            <w:pPr>
              <w:spacing w:line="238" w:lineRule="auto"/>
              <w:jc w:val="center"/>
              <w:rPr>
                <w:sz w:val="24"/>
                <w:szCs w:val="24"/>
              </w:rPr>
            </w:pPr>
            <w:r w:rsidRPr="005457F0">
              <w:rPr>
                <w:sz w:val="24"/>
                <w:szCs w:val="24"/>
              </w:rPr>
              <w:t>257</w:t>
            </w:r>
          </w:p>
        </w:tc>
        <w:tc>
          <w:tcPr>
            <w:tcW w:w="2687" w:type="dxa"/>
          </w:tcPr>
          <w:p w:rsidR="00904801" w:rsidRPr="005457F0" w:rsidRDefault="00904801">
            <w:pPr>
              <w:autoSpaceDE w:val="0"/>
              <w:autoSpaceDN w:val="0"/>
              <w:adjustRightInd w:val="0"/>
              <w:jc w:val="center"/>
              <w:rPr>
                <w:sz w:val="24"/>
                <w:szCs w:val="24"/>
              </w:rPr>
            </w:pPr>
            <w:r w:rsidRPr="005457F0">
              <w:rPr>
                <w:sz w:val="24"/>
                <w:szCs w:val="24"/>
              </w:rPr>
              <w:t>1 16 01203 01 005 140</w:t>
            </w:r>
          </w:p>
        </w:tc>
        <w:tc>
          <w:tcPr>
            <w:tcW w:w="6472" w:type="dxa"/>
          </w:tcPr>
          <w:p w:rsidR="00904801" w:rsidRPr="005457F0" w:rsidRDefault="00904801"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78" w:history="1">
              <w:r w:rsidRPr="005457F0">
                <w:rPr>
                  <w:sz w:val="24"/>
                  <w:szCs w:val="24"/>
                </w:rPr>
                <w:t>главой 20</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D87CBE" w:rsidRPr="005457F0">
              <w:rPr>
                <w:sz w:val="24"/>
                <w:szCs w:val="24"/>
              </w:rPr>
              <w:t xml:space="preserve">   </w:t>
            </w:r>
            <w:r w:rsidRPr="005457F0">
              <w:rPr>
                <w:sz w:val="24"/>
                <w:szCs w:val="24"/>
              </w:rPr>
              <w:t>за нарушение требований режима чрезвычайного положения)</w:t>
            </w:r>
          </w:p>
        </w:tc>
      </w:tr>
      <w:tr w:rsidR="005457F0" w:rsidRPr="005457F0" w:rsidTr="00875BE3">
        <w:tc>
          <w:tcPr>
            <w:tcW w:w="696" w:type="dxa"/>
          </w:tcPr>
          <w:p w:rsidR="00351129" w:rsidRPr="005457F0" w:rsidRDefault="00FE0FBF" w:rsidP="009112B6">
            <w:pPr>
              <w:spacing w:line="238" w:lineRule="auto"/>
              <w:jc w:val="center"/>
              <w:rPr>
                <w:sz w:val="24"/>
                <w:szCs w:val="24"/>
              </w:rPr>
            </w:pPr>
            <w:r w:rsidRPr="005457F0">
              <w:rPr>
                <w:sz w:val="24"/>
                <w:szCs w:val="24"/>
              </w:rPr>
              <w:t>257</w:t>
            </w:r>
          </w:p>
        </w:tc>
        <w:tc>
          <w:tcPr>
            <w:tcW w:w="2687" w:type="dxa"/>
          </w:tcPr>
          <w:p w:rsidR="00351129" w:rsidRPr="005457F0" w:rsidRDefault="00351129">
            <w:pPr>
              <w:autoSpaceDE w:val="0"/>
              <w:autoSpaceDN w:val="0"/>
              <w:adjustRightInd w:val="0"/>
              <w:jc w:val="center"/>
              <w:rPr>
                <w:sz w:val="24"/>
                <w:szCs w:val="24"/>
              </w:rPr>
            </w:pPr>
            <w:r w:rsidRPr="005457F0">
              <w:rPr>
                <w:sz w:val="24"/>
                <w:szCs w:val="24"/>
              </w:rPr>
              <w:t>1 16 01203 01 0006 140</w:t>
            </w:r>
          </w:p>
        </w:tc>
        <w:tc>
          <w:tcPr>
            <w:tcW w:w="6472" w:type="dxa"/>
          </w:tcPr>
          <w:p w:rsidR="00351129" w:rsidRPr="005457F0" w:rsidRDefault="00351129"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79" w:history="1">
              <w:r w:rsidRPr="005457F0">
                <w:rPr>
                  <w:sz w:val="24"/>
                  <w:szCs w:val="24"/>
                </w:rPr>
                <w:t>главой 20</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w:t>
            </w:r>
            <w:r w:rsidR="00D87CBE" w:rsidRPr="005457F0">
              <w:rPr>
                <w:sz w:val="24"/>
                <w:szCs w:val="24"/>
              </w:rPr>
              <w:t xml:space="preserve">                                       </w:t>
            </w:r>
            <w:r w:rsidRPr="005457F0">
              <w:rPr>
                <w:sz w:val="24"/>
                <w:szCs w:val="24"/>
              </w:rPr>
              <w:t>по предупреждению и ликвидации чрезвычайных ситуаций)</w:t>
            </w:r>
          </w:p>
        </w:tc>
      </w:tr>
      <w:tr w:rsidR="005457F0" w:rsidRPr="005457F0" w:rsidTr="00875BE3">
        <w:tc>
          <w:tcPr>
            <w:tcW w:w="696" w:type="dxa"/>
          </w:tcPr>
          <w:p w:rsidR="00616A27" w:rsidRPr="005457F0" w:rsidRDefault="00FE0FBF" w:rsidP="009112B6">
            <w:pPr>
              <w:spacing w:line="238" w:lineRule="auto"/>
              <w:jc w:val="center"/>
              <w:rPr>
                <w:sz w:val="24"/>
                <w:szCs w:val="24"/>
              </w:rPr>
            </w:pPr>
            <w:r w:rsidRPr="005457F0">
              <w:rPr>
                <w:sz w:val="24"/>
                <w:szCs w:val="24"/>
              </w:rPr>
              <w:t>257</w:t>
            </w:r>
          </w:p>
        </w:tc>
        <w:tc>
          <w:tcPr>
            <w:tcW w:w="2687" w:type="dxa"/>
          </w:tcPr>
          <w:p w:rsidR="00616A27" w:rsidRPr="005457F0" w:rsidRDefault="00616A27">
            <w:pPr>
              <w:autoSpaceDE w:val="0"/>
              <w:autoSpaceDN w:val="0"/>
              <w:adjustRightInd w:val="0"/>
              <w:jc w:val="center"/>
              <w:rPr>
                <w:sz w:val="24"/>
                <w:szCs w:val="24"/>
              </w:rPr>
            </w:pPr>
            <w:r w:rsidRPr="005457F0">
              <w:rPr>
                <w:sz w:val="24"/>
                <w:szCs w:val="24"/>
              </w:rPr>
              <w:t>1 16 01203 01 0010 140</w:t>
            </w:r>
          </w:p>
        </w:tc>
        <w:tc>
          <w:tcPr>
            <w:tcW w:w="6472" w:type="dxa"/>
          </w:tcPr>
          <w:p w:rsidR="00616A27" w:rsidRPr="005457F0" w:rsidRDefault="00616A27" w:rsidP="005738CF">
            <w:pPr>
              <w:autoSpaceDE w:val="0"/>
              <w:autoSpaceDN w:val="0"/>
              <w:adjustRightInd w:val="0"/>
              <w:jc w:val="both"/>
              <w:rPr>
                <w:sz w:val="24"/>
                <w:szCs w:val="24"/>
              </w:rPr>
            </w:pPr>
            <w:proofErr w:type="gramStart"/>
            <w:r w:rsidRPr="005457F0">
              <w:rPr>
                <w:sz w:val="24"/>
                <w:szCs w:val="24"/>
              </w:rPr>
              <w:t xml:space="preserve">Административные штрафы, установленные </w:t>
            </w:r>
            <w:hyperlink r:id="rId80" w:history="1">
              <w:r w:rsidRPr="005457F0">
                <w:rPr>
                  <w:sz w:val="24"/>
                  <w:szCs w:val="24"/>
                </w:rPr>
                <w:t>главой 20</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D87CBE" w:rsidRPr="005457F0">
              <w:rPr>
                <w:sz w:val="24"/>
                <w:szCs w:val="24"/>
              </w:rPr>
              <w:t xml:space="preserve">        </w:t>
            </w:r>
            <w:r w:rsidRPr="005457F0">
              <w:rPr>
                <w:sz w:val="24"/>
                <w:szCs w:val="24"/>
              </w:rPr>
              <w:t>за незаконные изготовление, продажу или передачу пневматического оружия)</w:t>
            </w:r>
            <w:proofErr w:type="gramEnd"/>
          </w:p>
        </w:tc>
      </w:tr>
      <w:tr w:rsidR="005457F0" w:rsidRPr="005457F0" w:rsidTr="00875BE3">
        <w:tc>
          <w:tcPr>
            <w:tcW w:w="696" w:type="dxa"/>
          </w:tcPr>
          <w:p w:rsidR="00616A27" w:rsidRPr="005457F0" w:rsidRDefault="00FE0FBF" w:rsidP="009112B6">
            <w:pPr>
              <w:spacing w:line="238" w:lineRule="auto"/>
              <w:jc w:val="center"/>
              <w:rPr>
                <w:sz w:val="24"/>
                <w:szCs w:val="24"/>
              </w:rPr>
            </w:pPr>
            <w:r w:rsidRPr="005457F0">
              <w:rPr>
                <w:sz w:val="24"/>
                <w:szCs w:val="24"/>
              </w:rPr>
              <w:t>257</w:t>
            </w:r>
          </w:p>
        </w:tc>
        <w:tc>
          <w:tcPr>
            <w:tcW w:w="2687" w:type="dxa"/>
          </w:tcPr>
          <w:p w:rsidR="00616A27" w:rsidRPr="005457F0" w:rsidRDefault="00616A27">
            <w:pPr>
              <w:autoSpaceDE w:val="0"/>
              <w:autoSpaceDN w:val="0"/>
              <w:adjustRightInd w:val="0"/>
              <w:jc w:val="center"/>
              <w:rPr>
                <w:sz w:val="24"/>
                <w:szCs w:val="24"/>
              </w:rPr>
            </w:pPr>
            <w:r w:rsidRPr="005457F0">
              <w:rPr>
                <w:sz w:val="24"/>
                <w:szCs w:val="24"/>
              </w:rPr>
              <w:t>1 16 01203 01 0013 140</w:t>
            </w:r>
          </w:p>
        </w:tc>
        <w:tc>
          <w:tcPr>
            <w:tcW w:w="6472" w:type="dxa"/>
          </w:tcPr>
          <w:p w:rsidR="00616A27" w:rsidRPr="005457F0" w:rsidRDefault="00616A27" w:rsidP="005738CF">
            <w:pPr>
              <w:autoSpaceDE w:val="0"/>
              <w:autoSpaceDN w:val="0"/>
              <w:adjustRightInd w:val="0"/>
              <w:jc w:val="both"/>
              <w:rPr>
                <w:sz w:val="24"/>
                <w:szCs w:val="24"/>
              </w:rPr>
            </w:pPr>
            <w:proofErr w:type="gramStart"/>
            <w:r w:rsidRPr="005457F0">
              <w:rPr>
                <w:sz w:val="24"/>
                <w:szCs w:val="24"/>
              </w:rPr>
              <w:t xml:space="preserve">Административные штрафы, установленные </w:t>
            </w:r>
            <w:hyperlink r:id="rId81" w:history="1">
              <w:r w:rsidRPr="005457F0">
                <w:rPr>
                  <w:sz w:val="24"/>
                  <w:szCs w:val="24"/>
                </w:rPr>
                <w:t>главой 20</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w:t>
            </w:r>
            <w:r w:rsidR="00D87CBE" w:rsidRPr="005457F0">
              <w:rPr>
                <w:sz w:val="24"/>
                <w:szCs w:val="24"/>
              </w:rPr>
              <w:t xml:space="preserve">                  </w:t>
            </w:r>
            <w:r w:rsidRPr="005457F0">
              <w:rPr>
                <w:sz w:val="24"/>
                <w:szCs w:val="24"/>
              </w:rPr>
              <w:t>с нарушением установленных правил или в не отведенных для этого местах)</w:t>
            </w:r>
            <w:proofErr w:type="gramEnd"/>
          </w:p>
        </w:tc>
      </w:tr>
      <w:tr w:rsidR="005457F0" w:rsidRPr="005457F0" w:rsidTr="00875BE3">
        <w:tc>
          <w:tcPr>
            <w:tcW w:w="696" w:type="dxa"/>
          </w:tcPr>
          <w:p w:rsidR="00616A27" w:rsidRPr="005457F0" w:rsidRDefault="00FE0FBF" w:rsidP="009112B6">
            <w:pPr>
              <w:spacing w:line="238" w:lineRule="auto"/>
              <w:jc w:val="center"/>
              <w:rPr>
                <w:sz w:val="24"/>
                <w:szCs w:val="24"/>
              </w:rPr>
            </w:pPr>
            <w:r w:rsidRPr="005457F0">
              <w:rPr>
                <w:sz w:val="24"/>
                <w:szCs w:val="24"/>
              </w:rPr>
              <w:t>257</w:t>
            </w:r>
          </w:p>
        </w:tc>
        <w:tc>
          <w:tcPr>
            <w:tcW w:w="2687" w:type="dxa"/>
          </w:tcPr>
          <w:p w:rsidR="00616A27" w:rsidRPr="005457F0" w:rsidRDefault="00616A27">
            <w:pPr>
              <w:autoSpaceDE w:val="0"/>
              <w:autoSpaceDN w:val="0"/>
              <w:adjustRightInd w:val="0"/>
              <w:jc w:val="center"/>
              <w:rPr>
                <w:sz w:val="24"/>
                <w:szCs w:val="24"/>
              </w:rPr>
            </w:pPr>
            <w:r w:rsidRPr="005457F0">
              <w:rPr>
                <w:sz w:val="24"/>
                <w:szCs w:val="24"/>
              </w:rPr>
              <w:t>1 16 01203 01 0021 140</w:t>
            </w:r>
          </w:p>
        </w:tc>
        <w:tc>
          <w:tcPr>
            <w:tcW w:w="6472" w:type="dxa"/>
          </w:tcPr>
          <w:p w:rsidR="00616A27" w:rsidRPr="005457F0" w:rsidRDefault="00616A27"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82" w:history="1">
              <w:r w:rsidRPr="005457F0">
                <w:rPr>
                  <w:sz w:val="24"/>
                  <w:szCs w:val="24"/>
                </w:rPr>
                <w:t>главой 20</w:t>
              </w:r>
            </w:hyperlink>
            <w:r w:rsidRPr="005457F0">
              <w:rPr>
                <w:sz w:val="24"/>
                <w:szCs w:val="24"/>
              </w:rPr>
              <w:t xml:space="preserve"> Кодекса Российской Федерации об административных </w:t>
            </w:r>
            <w:r w:rsidRPr="005457F0">
              <w:rPr>
                <w:sz w:val="24"/>
                <w:szCs w:val="24"/>
              </w:rPr>
              <w:lastRenderedPageBreak/>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w:t>
            </w:r>
            <w:r w:rsidR="00D87CBE" w:rsidRPr="005457F0">
              <w:rPr>
                <w:sz w:val="24"/>
                <w:szCs w:val="24"/>
              </w:rPr>
              <w:t xml:space="preserve">     </w:t>
            </w:r>
            <w:r w:rsidRPr="005457F0">
              <w:rPr>
                <w:sz w:val="24"/>
                <w:szCs w:val="24"/>
              </w:rPr>
              <w:t xml:space="preserve"> за появление в общественных местах в состоянии опьянения)</w:t>
            </w:r>
          </w:p>
        </w:tc>
      </w:tr>
      <w:tr w:rsidR="005457F0" w:rsidRPr="005457F0" w:rsidTr="00875BE3">
        <w:tc>
          <w:tcPr>
            <w:tcW w:w="696" w:type="dxa"/>
          </w:tcPr>
          <w:p w:rsidR="00616A27" w:rsidRPr="005457F0" w:rsidRDefault="00FE0FBF" w:rsidP="009112B6">
            <w:pPr>
              <w:spacing w:line="238" w:lineRule="auto"/>
              <w:jc w:val="center"/>
              <w:rPr>
                <w:sz w:val="24"/>
                <w:szCs w:val="24"/>
              </w:rPr>
            </w:pPr>
            <w:r w:rsidRPr="005457F0">
              <w:rPr>
                <w:sz w:val="24"/>
                <w:szCs w:val="24"/>
              </w:rPr>
              <w:lastRenderedPageBreak/>
              <w:t>257</w:t>
            </w:r>
          </w:p>
        </w:tc>
        <w:tc>
          <w:tcPr>
            <w:tcW w:w="2687" w:type="dxa"/>
          </w:tcPr>
          <w:p w:rsidR="00616A27" w:rsidRPr="005457F0" w:rsidRDefault="00616A27">
            <w:pPr>
              <w:autoSpaceDE w:val="0"/>
              <w:autoSpaceDN w:val="0"/>
              <w:adjustRightInd w:val="0"/>
              <w:jc w:val="center"/>
              <w:rPr>
                <w:sz w:val="24"/>
                <w:szCs w:val="24"/>
              </w:rPr>
            </w:pPr>
            <w:r w:rsidRPr="005457F0">
              <w:rPr>
                <w:sz w:val="24"/>
                <w:szCs w:val="24"/>
              </w:rPr>
              <w:t>1 16 01203 01 9000 140</w:t>
            </w:r>
          </w:p>
        </w:tc>
        <w:tc>
          <w:tcPr>
            <w:tcW w:w="6472" w:type="dxa"/>
          </w:tcPr>
          <w:p w:rsidR="00616A27" w:rsidRPr="005457F0" w:rsidRDefault="00616A27"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83" w:history="1">
              <w:r w:rsidRPr="005457F0">
                <w:rPr>
                  <w:sz w:val="24"/>
                  <w:szCs w:val="24"/>
                </w:rPr>
                <w:t>главой 20</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457F0" w:rsidRPr="005457F0" w:rsidTr="00875BE3">
        <w:tc>
          <w:tcPr>
            <w:tcW w:w="696" w:type="dxa"/>
          </w:tcPr>
          <w:p w:rsidR="00616A27" w:rsidRPr="005457F0" w:rsidRDefault="00FE0FBF" w:rsidP="009112B6">
            <w:pPr>
              <w:spacing w:line="238" w:lineRule="auto"/>
              <w:jc w:val="center"/>
              <w:rPr>
                <w:sz w:val="24"/>
                <w:szCs w:val="24"/>
              </w:rPr>
            </w:pPr>
            <w:r w:rsidRPr="005457F0">
              <w:rPr>
                <w:sz w:val="24"/>
                <w:szCs w:val="24"/>
              </w:rPr>
              <w:t>257</w:t>
            </w:r>
          </w:p>
        </w:tc>
        <w:tc>
          <w:tcPr>
            <w:tcW w:w="2687" w:type="dxa"/>
          </w:tcPr>
          <w:p w:rsidR="00616A27" w:rsidRPr="005457F0" w:rsidRDefault="00616A27">
            <w:pPr>
              <w:autoSpaceDE w:val="0"/>
              <w:autoSpaceDN w:val="0"/>
              <w:adjustRightInd w:val="0"/>
              <w:jc w:val="center"/>
              <w:rPr>
                <w:sz w:val="24"/>
                <w:szCs w:val="24"/>
              </w:rPr>
            </w:pPr>
            <w:r w:rsidRPr="005457F0">
              <w:rPr>
                <w:sz w:val="24"/>
                <w:szCs w:val="24"/>
              </w:rPr>
              <w:t>1 16 01213 01 0000 140</w:t>
            </w:r>
          </w:p>
        </w:tc>
        <w:tc>
          <w:tcPr>
            <w:tcW w:w="6472" w:type="dxa"/>
          </w:tcPr>
          <w:p w:rsidR="00616A27" w:rsidRPr="005457F0" w:rsidRDefault="00616A27" w:rsidP="005738CF">
            <w:pPr>
              <w:autoSpaceDE w:val="0"/>
              <w:autoSpaceDN w:val="0"/>
              <w:adjustRightInd w:val="0"/>
              <w:jc w:val="both"/>
              <w:rPr>
                <w:sz w:val="24"/>
                <w:szCs w:val="24"/>
              </w:rPr>
            </w:pPr>
            <w:r w:rsidRPr="005457F0">
              <w:rPr>
                <w:sz w:val="24"/>
                <w:szCs w:val="24"/>
              </w:rPr>
              <w:t xml:space="preserve">Административные штрафы, установленные </w:t>
            </w:r>
            <w:hyperlink r:id="rId84" w:history="1">
              <w:r w:rsidRPr="005457F0">
                <w:rPr>
                  <w:sz w:val="24"/>
                  <w:szCs w:val="24"/>
                </w:rPr>
                <w:t>главой 21</w:t>
              </w:r>
            </w:hyperlink>
            <w:r w:rsidRPr="005457F0">
              <w:rPr>
                <w:sz w:val="24"/>
                <w:szCs w:val="24"/>
              </w:rPr>
              <w:t xml:space="preserve"> Кодекса Российской Федерации об административных правонарушениях, за административные правонарушения </w:t>
            </w:r>
            <w:r w:rsidR="00D87CBE" w:rsidRPr="005457F0">
              <w:rPr>
                <w:sz w:val="24"/>
                <w:szCs w:val="24"/>
              </w:rPr>
              <w:t xml:space="preserve">            </w:t>
            </w:r>
            <w:r w:rsidRPr="005457F0">
              <w:rPr>
                <w:sz w:val="24"/>
                <w:szCs w:val="24"/>
              </w:rPr>
              <w:t xml:space="preserve">в области воинского учета, налагаемые мировыми судьями, комиссиями по делам несовершеннолетних и защите </w:t>
            </w:r>
            <w:r w:rsidR="00D87CBE" w:rsidRPr="005457F0">
              <w:rPr>
                <w:sz w:val="24"/>
                <w:szCs w:val="24"/>
              </w:rPr>
              <w:t xml:space="preserve">                   </w:t>
            </w:r>
            <w:r w:rsidRPr="005457F0">
              <w:rPr>
                <w:sz w:val="24"/>
                <w:szCs w:val="24"/>
              </w:rPr>
              <w:t>их прав</w:t>
            </w:r>
          </w:p>
        </w:tc>
      </w:tr>
      <w:tr w:rsidR="005457F0" w:rsidRPr="005457F0" w:rsidTr="00875BE3">
        <w:tc>
          <w:tcPr>
            <w:tcW w:w="696" w:type="dxa"/>
          </w:tcPr>
          <w:p w:rsidR="00E7287D" w:rsidRPr="005457F0" w:rsidRDefault="00FE0FBF" w:rsidP="009112B6">
            <w:pPr>
              <w:spacing w:line="238" w:lineRule="auto"/>
              <w:jc w:val="center"/>
              <w:rPr>
                <w:sz w:val="24"/>
                <w:szCs w:val="24"/>
              </w:rPr>
            </w:pPr>
            <w:r w:rsidRPr="005457F0">
              <w:rPr>
                <w:sz w:val="24"/>
                <w:szCs w:val="24"/>
              </w:rPr>
              <w:t>257</w:t>
            </w:r>
          </w:p>
        </w:tc>
        <w:tc>
          <w:tcPr>
            <w:tcW w:w="2687" w:type="dxa"/>
          </w:tcPr>
          <w:p w:rsidR="00E7287D" w:rsidRPr="005457F0" w:rsidRDefault="00E7287D">
            <w:pPr>
              <w:autoSpaceDE w:val="0"/>
              <w:autoSpaceDN w:val="0"/>
              <w:adjustRightInd w:val="0"/>
              <w:jc w:val="center"/>
              <w:rPr>
                <w:sz w:val="24"/>
                <w:szCs w:val="24"/>
              </w:rPr>
            </w:pPr>
            <w:r w:rsidRPr="005457F0">
              <w:rPr>
                <w:sz w:val="24"/>
                <w:szCs w:val="24"/>
              </w:rPr>
              <w:t>1 16 01333 01 0000 140</w:t>
            </w:r>
          </w:p>
        </w:tc>
        <w:tc>
          <w:tcPr>
            <w:tcW w:w="6472" w:type="dxa"/>
          </w:tcPr>
          <w:p w:rsidR="00E7287D" w:rsidRPr="005457F0" w:rsidRDefault="00E7287D" w:rsidP="005738CF">
            <w:pPr>
              <w:autoSpaceDE w:val="0"/>
              <w:autoSpaceDN w:val="0"/>
              <w:adjustRightInd w:val="0"/>
              <w:jc w:val="both"/>
              <w:rPr>
                <w:sz w:val="24"/>
                <w:szCs w:val="24"/>
              </w:rPr>
            </w:pPr>
            <w:proofErr w:type="gramStart"/>
            <w:r w:rsidRPr="005457F0">
              <w:rPr>
                <w:sz w:val="24"/>
                <w:szCs w:val="24"/>
              </w:rPr>
              <w:t xml:space="preserve">Административные штрафы, установленные </w:t>
            </w:r>
            <w:hyperlink r:id="rId85" w:history="1">
              <w:r w:rsidRPr="005457F0">
                <w:rPr>
                  <w:sz w:val="24"/>
                  <w:szCs w:val="24"/>
                </w:rPr>
                <w:t>Кодексом</w:t>
              </w:r>
            </w:hyperlink>
            <w:r w:rsidRPr="005457F0">
              <w:rPr>
                <w:sz w:val="24"/>
                <w:szCs w:val="24"/>
              </w:rPr>
              <w:t xml:space="preserve"> Российской Федерации об административных правонарушениях, за административные правонарушения</w:t>
            </w:r>
            <w:r w:rsidR="00D87CBE" w:rsidRPr="005457F0">
              <w:rPr>
                <w:sz w:val="24"/>
                <w:szCs w:val="24"/>
              </w:rPr>
              <w:t xml:space="preserve">            </w:t>
            </w:r>
            <w:r w:rsidRPr="005457F0">
              <w:rPr>
                <w:sz w:val="24"/>
                <w:szCs w:val="24"/>
              </w:rPr>
              <w:t xml:space="preserve"> в области производства и оборота этилового спирта, алкогольной и спиртосодержащей продукции, а также</w:t>
            </w:r>
            <w:r w:rsidR="00D87CBE" w:rsidRPr="005457F0">
              <w:rPr>
                <w:sz w:val="24"/>
                <w:szCs w:val="24"/>
              </w:rPr>
              <w:t xml:space="preserve">                   </w:t>
            </w:r>
            <w:r w:rsidRPr="005457F0">
              <w:rPr>
                <w:sz w:val="24"/>
                <w:szCs w:val="24"/>
              </w:rPr>
              <w:t xml:space="preserve">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w:t>
            </w:r>
            <w:r w:rsidR="00B522C4" w:rsidRPr="005457F0">
              <w:rPr>
                <w:sz w:val="24"/>
                <w:szCs w:val="24"/>
              </w:rPr>
              <w:t>ав»</w:t>
            </w:r>
            <w:proofErr w:type="gramEnd"/>
          </w:p>
        </w:tc>
      </w:tr>
    </w:tbl>
    <w:p w:rsidR="006F3ABC" w:rsidRDefault="006F3ABC" w:rsidP="005738CF">
      <w:pPr>
        <w:suppressAutoHyphens/>
        <w:autoSpaceDE w:val="0"/>
        <w:autoSpaceDN w:val="0"/>
        <w:adjustRightInd w:val="0"/>
        <w:spacing w:before="240" w:after="240"/>
        <w:ind w:firstLine="708"/>
        <w:jc w:val="both"/>
        <w:rPr>
          <w:sz w:val="24"/>
          <w:szCs w:val="24"/>
        </w:rPr>
      </w:pPr>
      <w:r>
        <w:rPr>
          <w:sz w:val="24"/>
          <w:szCs w:val="24"/>
        </w:rPr>
        <w:t>1.5</w:t>
      </w:r>
      <w:r w:rsidR="00287B2C">
        <w:rPr>
          <w:sz w:val="24"/>
          <w:szCs w:val="24"/>
        </w:rPr>
        <w:t>.</w:t>
      </w:r>
      <w:r>
        <w:rPr>
          <w:sz w:val="24"/>
          <w:szCs w:val="24"/>
        </w:rPr>
        <w:t xml:space="preserve"> Строку:</w:t>
      </w:r>
    </w:p>
    <w:tbl>
      <w:tblPr>
        <w:tblStyle w:val="af7"/>
        <w:tblW w:w="0" w:type="auto"/>
        <w:tblLook w:val="04A0" w:firstRow="1" w:lastRow="0" w:firstColumn="1" w:lastColumn="0" w:noHBand="0" w:noVBand="1"/>
      </w:tblPr>
      <w:tblGrid>
        <w:gridCol w:w="696"/>
        <w:gridCol w:w="2687"/>
        <w:gridCol w:w="6472"/>
      </w:tblGrid>
      <w:tr w:rsidR="006F3ABC" w:rsidRPr="005457F0" w:rsidTr="002B4121">
        <w:tc>
          <w:tcPr>
            <w:tcW w:w="696" w:type="dxa"/>
          </w:tcPr>
          <w:p w:rsidR="006F3ABC" w:rsidRPr="005457F0" w:rsidRDefault="006F3ABC" w:rsidP="002B4121">
            <w:pPr>
              <w:spacing w:line="238" w:lineRule="auto"/>
              <w:rPr>
                <w:sz w:val="24"/>
                <w:szCs w:val="24"/>
              </w:rPr>
            </w:pPr>
            <w:r w:rsidRPr="005457F0">
              <w:rPr>
                <w:sz w:val="24"/>
                <w:szCs w:val="24"/>
              </w:rPr>
              <w:t>«444</w:t>
            </w:r>
          </w:p>
        </w:tc>
        <w:tc>
          <w:tcPr>
            <w:tcW w:w="2687" w:type="dxa"/>
          </w:tcPr>
          <w:p w:rsidR="006F3ABC" w:rsidRPr="006F3ABC" w:rsidRDefault="006F3ABC" w:rsidP="002B4121">
            <w:pPr>
              <w:pStyle w:val="ConsCell"/>
              <w:widowControl/>
              <w:spacing w:line="238" w:lineRule="auto"/>
              <w:ind w:right="0"/>
              <w:jc w:val="center"/>
              <w:rPr>
                <w:rFonts w:ascii="Times New Roman" w:hAnsi="Times New Roman" w:cs="Times New Roman"/>
                <w:sz w:val="24"/>
                <w:szCs w:val="24"/>
              </w:rPr>
            </w:pPr>
            <w:r w:rsidRPr="006F3ABC">
              <w:rPr>
                <w:rFonts w:ascii="Times New Roman" w:hAnsi="Times New Roman" w:cs="Times New Roman"/>
                <w:sz w:val="24"/>
                <w:szCs w:val="24"/>
              </w:rPr>
              <w:t>1 16 02020 02 0000 140</w:t>
            </w:r>
          </w:p>
        </w:tc>
        <w:tc>
          <w:tcPr>
            <w:tcW w:w="6472" w:type="dxa"/>
          </w:tcPr>
          <w:p w:rsidR="006F3ABC" w:rsidRPr="005457F0" w:rsidRDefault="006F3ABC" w:rsidP="00E17435">
            <w:pPr>
              <w:autoSpaceDE w:val="0"/>
              <w:autoSpaceDN w:val="0"/>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sidR="002D1630">
              <w:rPr>
                <w:sz w:val="24"/>
                <w:szCs w:val="24"/>
              </w:rPr>
              <w:t>»</w:t>
            </w:r>
          </w:p>
        </w:tc>
      </w:tr>
    </w:tbl>
    <w:p w:rsidR="002D1630" w:rsidRDefault="002D1630" w:rsidP="002D1630">
      <w:pPr>
        <w:suppressAutoHyphens/>
        <w:autoSpaceDE w:val="0"/>
        <w:autoSpaceDN w:val="0"/>
        <w:adjustRightInd w:val="0"/>
        <w:ind w:firstLine="708"/>
        <w:jc w:val="both"/>
        <w:rPr>
          <w:sz w:val="24"/>
          <w:szCs w:val="24"/>
        </w:rPr>
      </w:pPr>
    </w:p>
    <w:p w:rsidR="002D1630" w:rsidRDefault="002D1630" w:rsidP="002D1630">
      <w:pPr>
        <w:suppressAutoHyphens/>
        <w:autoSpaceDE w:val="0"/>
        <w:autoSpaceDN w:val="0"/>
        <w:adjustRightInd w:val="0"/>
        <w:ind w:firstLine="708"/>
        <w:jc w:val="both"/>
        <w:rPr>
          <w:sz w:val="24"/>
          <w:szCs w:val="24"/>
        </w:rPr>
      </w:pPr>
      <w:r w:rsidRPr="005457F0">
        <w:rPr>
          <w:sz w:val="24"/>
          <w:szCs w:val="24"/>
        </w:rPr>
        <w:t xml:space="preserve">изложить в следующей редакции: </w:t>
      </w:r>
    </w:p>
    <w:p w:rsidR="002D1630" w:rsidRPr="005457F0" w:rsidRDefault="002D1630" w:rsidP="002D1630">
      <w:pPr>
        <w:suppressAutoHyphens/>
        <w:autoSpaceDE w:val="0"/>
        <w:autoSpaceDN w:val="0"/>
        <w:adjustRightInd w:val="0"/>
        <w:ind w:firstLine="708"/>
        <w:jc w:val="both"/>
        <w:rPr>
          <w:sz w:val="24"/>
          <w:szCs w:val="24"/>
        </w:rPr>
      </w:pPr>
    </w:p>
    <w:tbl>
      <w:tblPr>
        <w:tblStyle w:val="af7"/>
        <w:tblW w:w="0" w:type="auto"/>
        <w:tblLook w:val="04A0" w:firstRow="1" w:lastRow="0" w:firstColumn="1" w:lastColumn="0" w:noHBand="0" w:noVBand="1"/>
      </w:tblPr>
      <w:tblGrid>
        <w:gridCol w:w="696"/>
        <w:gridCol w:w="2687"/>
        <w:gridCol w:w="6472"/>
      </w:tblGrid>
      <w:tr w:rsidR="002D1630" w:rsidRPr="005457F0" w:rsidTr="002B4121">
        <w:tc>
          <w:tcPr>
            <w:tcW w:w="696" w:type="dxa"/>
          </w:tcPr>
          <w:p w:rsidR="002D1630" w:rsidRPr="005457F0" w:rsidRDefault="002D1630" w:rsidP="002B4121">
            <w:pPr>
              <w:autoSpaceDE w:val="0"/>
              <w:autoSpaceDN w:val="0"/>
              <w:adjustRightInd w:val="0"/>
              <w:jc w:val="center"/>
              <w:rPr>
                <w:sz w:val="24"/>
                <w:szCs w:val="24"/>
              </w:rPr>
            </w:pPr>
            <w:r w:rsidRPr="005457F0">
              <w:rPr>
                <w:sz w:val="24"/>
                <w:szCs w:val="24"/>
              </w:rPr>
              <w:t>«444</w:t>
            </w:r>
          </w:p>
        </w:tc>
        <w:tc>
          <w:tcPr>
            <w:tcW w:w="2687" w:type="dxa"/>
          </w:tcPr>
          <w:p w:rsidR="002D1630" w:rsidRPr="005457F0" w:rsidRDefault="002D1630" w:rsidP="002B4121">
            <w:pPr>
              <w:autoSpaceDE w:val="0"/>
              <w:autoSpaceDN w:val="0"/>
              <w:adjustRightInd w:val="0"/>
              <w:jc w:val="center"/>
              <w:rPr>
                <w:sz w:val="24"/>
                <w:szCs w:val="24"/>
              </w:rPr>
            </w:pPr>
            <w:r w:rsidRPr="005457F0">
              <w:rPr>
                <w:sz w:val="24"/>
                <w:szCs w:val="24"/>
              </w:rPr>
              <w:t>1 16 02020 02 0001 140</w:t>
            </w:r>
          </w:p>
        </w:tc>
        <w:tc>
          <w:tcPr>
            <w:tcW w:w="6472" w:type="dxa"/>
          </w:tcPr>
          <w:p w:rsidR="002D1630" w:rsidRPr="005457F0" w:rsidRDefault="002D1630" w:rsidP="00E17435">
            <w:pPr>
              <w:autoSpaceDE w:val="0"/>
              <w:autoSpaceDN w:val="0"/>
              <w:adjustRightInd w:val="0"/>
              <w:jc w:val="both"/>
              <w:rPr>
                <w:sz w:val="24"/>
                <w:szCs w:val="24"/>
              </w:rPr>
            </w:pPr>
            <w:r w:rsidRPr="005457F0">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(за нарушение правил благоустройства)</w:t>
            </w:r>
            <w:r>
              <w:rPr>
                <w:sz w:val="24"/>
                <w:szCs w:val="24"/>
              </w:rPr>
              <w:t>»</w:t>
            </w:r>
          </w:p>
        </w:tc>
      </w:tr>
    </w:tbl>
    <w:p w:rsidR="005738CF" w:rsidRPr="005457F0" w:rsidRDefault="00287B2C" w:rsidP="005738CF">
      <w:pPr>
        <w:suppressAutoHyphens/>
        <w:autoSpaceDE w:val="0"/>
        <w:autoSpaceDN w:val="0"/>
        <w:adjustRightInd w:val="0"/>
        <w:spacing w:before="240" w:after="240"/>
        <w:ind w:firstLine="708"/>
        <w:jc w:val="both"/>
        <w:rPr>
          <w:sz w:val="24"/>
          <w:szCs w:val="24"/>
        </w:rPr>
      </w:pPr>
      <w:r>
        <w:rPr>
          <w:sz w:val="24"/>
          <w:szCs w:val="24"/>
        </w:rPr>
        <w:t>и дополнить</w:t>
      </w:r>
      <w:r w:rsidR="005738CF" w:rsidRPr="005457F0">
        <w:rPr>
          <w:sz w:val="24"/>
          <w:szCs w:val="24"/>
        </w:rPr>
        <w:t xml:space="preserve"> строк</w:t>
      </w:r>
      <w:r>
        <w:rPr>
          <w:sz w:val="24"/>
          <w:szCs w:val="24"/>
        </w:rPr>
        <w:t>ой следующего содержания</w:t>
      </w:r>
      <w:r w:rsidR="005738CF" w:rsidRPr="005457F0">
        <w:rPr>
          <w:sz w:val="24"/>
          <w:szCs w:val="24"/>
        </w:rPr>
        <w:t>:</w:t>
      </w:r>
    </w:p>
    <w:tbl>
      <w:tblPr>
        <w:tblStyle w:val="af7"/>
        <w:tblW w:w="0" w:type="auto"/>
        <w:tblLook w:val="04A0" w:firstRow="1" w:lastRow="0" w:firstColumn="1" w:lastColumn="0" w:noHBand="0" w:noVBand="1"/>
      </w:tblPr>
      <w:tblGrid>
        <w:gridCol w:w="696"/>
        <w:gridCol w:w="2687"/>
        <w:gridCol w:w="6472"/>
      </w:tblGrid>
      <w:tr w:rsidR="00287B2C" w:rsidRPr="005457F0" w:rsidTr="002B4121">
        <w:tc>
          <w:tcPr>
            <w:tcW w:w="696" w:type="dxa"/>
          </w:tcPr>
          <w:p w:rsidR="00287B2C" w:rsidRPr="005457F0" w:rsidRDefault="00287B2C" w:rsidP="002B4121">
            <w:pPr>
              <w:autoSpaceDE w:val="0"/>
              <w:autoSpaceDN w:val="0"/>
              <w:adjustRightInd w:val="0"/>
              <w:jc w:val="center"/>
              <w:rPr>
                <w:sz w:val="24"/>
                <w:szCs w:val="24"/>
              </w:rPr>
            </w:pPr>
            <w:r>
              <w:rPr>
                <w:sz w:val="24"/>
                <w:szCs w:val="24"/>
              </w:rPr>
              <w:t>«</w:t>
            </w:r>
            <w:r w:rsidRPr="005457F0">
              <w:rPr>
                <w:sz w:val="24"/>
                <w:szCs w:val="24"/>
              </w:rPr>
              <w:t>444</w:t>
            </w:r>
          </w:p>
        </w:tc>
        <w:tc>
          <w:tcPr>
            <w:tcW w:w="2687" w:type="dxa"/>
          </w:tcPr>
          <w:p w:rsidR="00287B2C" w:rsidRPr="005457F0" w:rsidRDefault="00287B2C" w:rsidP="002B4121">
            <w:pPr>
              <w:autoSpaceDE w:val="0"/>
              <w:autoSpaceDN w:val="0"/>
              <w:adjustRightInd w:val="0"/>
              <w:jc w:val="center"/>
              <w:rPr>
                <w:sz w:val="24"/>
                <w:szCs w:val="24"/>
              </w:rPr>
            </w:pPr>
            <w:r w:rsidRPr="005457F0">
              <w:rPr>
                <w:sz w:val="24"/>
                <w:szCs w:val="24"/>
              </w:rPr>
              <w:t>1 16 02020 02 0002 140</w:t>
            </w:r>
          </w:p>
        </w:tc>
        <w:tc>
          <w:tcPr>
            <w:tcW w:w="6472" w:type="dxa"/>
          </w:tcPr>
          <w:p w:rsidR="00287B2C" w:rsidRPr="005457F0" w:rsidRDefault="00287B2C" w:rsidP="002B4121">
            <w:pPr>
              <w:autoSpaceDE w:val="0"/>
              <w:autoSpaceDN w:val="0"/>
              <w:adjustRightInd w:val="0"/>
              <w:jc w:val="both"/>
              <w:rPr>
                <w:sz w:val="24"/>
                <w:szCs w:val="24"/>
              </w:rPr>
            </w:pPr>
            <w:r w:rsidRPr="005457F0">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(за неоплату парковок)»</w:t>
            </w:r>
          </w:p>
        </w:tc>
      </w:tr>
    </w:tbl>
    <w:p w:rsidR="00D47B1E" w:rsidRPr="005457F0" w:rsidRDefault="00D47B1E" w:rsidP="005738CF">
      <w:pPr>
        <w:suppressAutoHyphens/>
        <w:autoSpaceDE w:val="0"/>
        <w:autoSpaceDN w:val="0"/>
        <w:adjustRightInd w:val="0"/>
        <w:ind w:firstLine="708"/>
        <w:jc w:val="both"/>
        <w:rPr>
          <w:sz w:val="24"/>
          <w:szCs w:val="24"/>
        </w:rPr>
      </w:pPr>
    </w:p>
    <w:p w:rsidR="001725A3" w:rsidRPr="005457F0" w:rsidRDefault="001725A3" w:rsidP="007212AB">
      <w:pPr>
        <w:suppressAutoHyphens/>
        <w:autoSpaceDE w:val="0"/>
        <w:autoSpaceDN w:val="0"/>
        <w:adjustRightInd w:val="0"/>
        <w:ind w:firstLine="709"/>
        <w:jc w:val="both"/>
        <w:rPr>
          <w:sz w:val="24"/>
          <w:szCs w:val="24"/>
        </w:rPr>
      </w:pPr>
    </w:p>
    <w:p w:rsidR="006F3ABC" w:rsidRPr="005457F0" w:rsidRDefault="00287B2C" w:rsidP="006F3ABC">
      <w:pPr>
        <w:suppressAutoHyphens/>
        <w:autoSpaceDE w:val="0"/>
        <w:autoSpaceDN w:val="0"/>
        <w:adjustRightInd w:val="0"/>
        <w:spacing w:before="240" w:after="240"/>
        <w:ind w:firstLine="708"/>
        <w:jc w:val="both"/>
        <w:rPr>
          <w:sz w:val="24"/>
          <w:szCs w:val="24"/>
        </w:rPr>
      </w:pPr>
      <w:r>
        <w:rPr>
          <w:sz w:val="24"/>
          <w:szCs w:val="24"/>
        </w:rPr>
        <w:lastRenderedPageBreak/>
        <w:t>1.6</w:t>
      </w:r>
      <w:r w:rsidR="006F3ABC" w:rsidRPr="005457F0">
        <w:rPr>
          <w:sz w:val="24"/>
          <w:szCs w:val="24"/>
        </w:rPr>
        <w:t>. Строки:</w:t>
      </w:r>
    </w:p>
    <w:tbl>
      <w:tblPr>
        <w:tblStyle w:val="af7"/>
        <w:tblW w:w="0" w:type="auto"/>
        <w:tblLook w:val="04A0" w:firstRow="1" w:lastRow="0" w:firstColumn="1" w:lastColumn="0" w:noHBand="0" w:noVBand="1"/>
      </w:tblPr>
      <w:tblGrid>
        <w:gridCol w:w="696"/>
        <w:gridCol w:w="2687"/>
        <w:gridCol w:w="6472"/>
      </w:tblGrid>
      <w:tr w:rsidR="006F3ABC" w:rsidRPr="005457F0" w:rsidTr="002B4121">
        <w:tc>
          <w:tcPr>
            <w:tcW w:w="696" w:type="dxa"/>
          </w:tcPr>
          <w:p w:rsidR="006F3ABC" w:rsidRPr="005457F0" w:rsidRDefault="006F3ABC" w:rsidP="002B4121">
            <w:pPr>
              <w:autoSpaceDE w:val="0"/>
              <w:autoSpaceDN w:val="0"/>
              <w:adjustRightInd w:val="0"/>
              <w:jc w:val="center"/>
              <w:rPr>
                <w:sz w:val="24"/>
                <w:szCs w:val="24"/>
              </w:rPr>
            </w:pPr>
            <w:r w:rsidRPr="005457F0">
              <w:rPr>
                <w:sz w:val="24"/>
                <w:szCs w:val="24"/>
              </w:rPr>
              <w:t>«436</w:t>
            </w:r>
          </w:p>
        </w:tc>
        <w:tc>
          <w:tcPr>
            <w:tcW w:w="2687" w:type="dxa"/>
          </w:tcPr>
          <w:p w:rsidR="006F3ABC" w:rsidRPr="005457F0" w:rsidRDefault="006F3ABC" w:rsidP="002B4121">
            <w:pPr>
              <w:autoSpaceDE w:val="0"/>
              <w:autoSpaceDN w:val="0"/>
              <w:adjustRightInd w:val="0"/>
              <w:jc w:val="center"/>
              <w:rPr>
                <w:sz w:val="24"/>
                <w:szCs w:val="24"/>
              </w:rPr>
            </w:pPr>
            <w:r w:rsidRPr="005457F0">
              <w:rPr>
                <w:sz w:val="24"/>
                <w:szCs w:val="24"/>
              </w:rPr>
              <w:t>1 11 05092 04 0000 120</w:t>
            </w:r>
          </w:p>
        </w:tc>
        <w:tc>
          <w:tcPr>
            <w:tcW w:w="6472" w:type="dxa"/>
          </w:tcPr>
          <w:p w:rsidR="006F3ABC" w:rsidRPr="005457F0" w:rsidRDefault="006F3ABC" w:rsidP="002B4121">
            <w:pPr>
              <w:autoSpaceDE w:val="0"/>
              <w:autoSpaceDN w:val="0"/>
              <w:adjustRightInd w:val="0"/>
              <w:jc w:val="both"/>
              <w:rPr>
                <w:sz w:val="24"/>
                <w:szCs w:val="24"/>
              </w:rPr>
            </w:pPr>
            <w:r w:rsidRPr="005457F0">
              <w:rPr>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6F3ABC" w:rsidRPr="005457F0" w:rsidTr="002B4121">
        <w:tc>
          <w:tcPr>
            <w:tcW w:w="696" w:type="dxa"/>
          </w:tcPr>
          <w:p w:rsidR="006F3ABC" w:rsidRPr="005457F0" w:rsidRDefault="006F3ABC" w:rsidP="002B4121">
            <w:pPr>
              <w:autoSpaceDE w:val="0"/>
              <w:autoSpaceDN w:val="0"/>
              <w:adjustRightInd w:val="0"/>
              <w:jc w:val="center"/>
              <w:rPr>
                <w:sz w:val="24"/>
                <w:szCs w:val="24"/>
              </w:rPr>
            </w:pPr>
            <w:r w:rsidRPr="005457F0">
              <w:rPr>
                <w:sz w:val="24"/>
                <w:szCs w:val="24"/>
              </w:rPr>
              <w:t>436</w:t>
            </w:r>
          </w:p>
        </w:tc>
        <w:tc>
          <w:tcPr>
            <w:tcW w:w="2687" w:type="dxa"/>
          </w:tcPr>
          <w:p w:rsidR="006F3ABC" w:rsidRPr="005457F0" w:rsidRDefault="006F3ABC" w:rsidP="002B4121">
            <w:pPr>
              <w:autoSpaceDE w:val="0"/>
              <w:autoSpaceDN w:val="0"/>
              <w:adjustRightInd w:val="0"/>
              <w:jc w:val="center"/>
              <w:rPr>
                <w:sz w:val="24"/>
                <w:szCs w:val="24"/>
              </w:rPr>
            </w:pPr>
            <w:r w:rsidRPr="005457F0">
              <w:rPr>
                <w:sz w:val="24"/>
                <w:szCs w:val="24"/>
              </w:rPr>
              <w:t>1 16 02020 02 0000 140</w:t>
            </w:r>
          </w:p>
        </w:tc>
        <w:tc>
          <w:tcPr>
            <w:tcW w:w="6472" w:type="dxa"/>
          </w:tcPr>
          <w:p w:rsidR="006F3ABC" w:rsidRPr="005457F0" w:rsidRDefault="006F3ABC" w:rsidP="002B4121">
            <w:pPr>
              <w:autoSpaceDE w:val="0"/>
              <w:autoSpaceDN w:val="0"/>
              <w:adjustRightInd w:val="0"/>
              <w:jc w:val="both"/>
              <w:rPr>
                <w:sz w:val="24"/>
                <w:szCs w:val="24"/>
              </w:rPr>
            </w:pPr>
            <w:r w:rsidRPr="005457F0">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bl>
    <w:p w:rsidR="007212AB" w:rsidRPr="005457F0" w:rsidRDefault="006F3ABC" w:rsidP="00A317B9">
      <w:pPr>
        <w:tabs>
          <w:tab w:val="left" w:pos="284"/>
          <w:tab w:val="left" w:pos="567"/>
          <w:tab w:val="left" w:pos="709"/>
          <w:tab w:val="left" w:pos="851"/>
        </w:tabs>
        <w:spacing w:before="240" w:after="240" w:line="360" w:lineRule="auto"/>
        <w:jc w:val="both"/>
        <w:rPr>
          <w:sz w:val="24"/>
          <w:szCs w:val="24"/>
        </w:rPr>
      </w:pPr>
      <w:r w:rsidRPr="005457F0">
        <w:rPr>
          <w:sz w:val="24"/>
          <w:szCs w:val="24"/>
        </w:rPr>
        <w:tab/>
      </w:r>
      <w:r w:rsidRPr="005457F0">
        <w:rPr>
          <w:sz w:val="24"/>
          <w:szCs w:val="24"/>
        </w:rPr>
        <w:tab/>
      </w:r>
      <w:r w:rsidRPr="005457F0">
        <w:rPr>
          <w:sz w:val="24"/>
          <w:szCs w:val="24"/>
        </w:rPr>
        <w:tab/>
      </w:r>
      <w:r w:rsidR="00376702">
        <w:rPr>
          <w:sz w:val="24"/>
          <w:szCs w:val="24"/>
        </w:rPr>
        <w:t>исключить</w:t>
      </w:r>
      <w:r w:rsidR="00287B2C">
        <w:rPr>
          <w:sz w:val="24"/>
          <w:szCs w:val="24"/>
        </w:rPr>
        <w:t>.</w:t>
      </w:r>
    </w:p>
    <w:p w:rsidR="00005570" w:rsidRPr="005457F0" w:rsidRDefault="00005570" w:rsidP="007A117F">
      <w:pPr>
        <w:tabs>
          <w:tab w:val="left" w:pos="284"/>
          <w:tab w:val="left" w:pos="567"/>
          <w:tab w:val="left" w:pos="709"/>
          <w:tab w:val="left" w:pos="851"/>
        </w:tabs>
        <w:spacing w:before="240" w:line="360" w:lineRule="auto"/>
        <w:jc w:val="both"/>
        <w:rPr>
          <w:sz w:val="24"/>
          <w:szCs w:val="24"/>
        </w:rPr>
      </w:pPr>
      <w:r w:rsidRPr="005457F0">
        <w:rPr>
          <w:sz w:val="24"/>
          <w:szCs w:val="24"/>
        </w:rPr>
        <w:tab/>
      </w:r>
      <w:r w:rsidRPr="005457F0">
        <w:rPr>
          <w:sz w:val="24"/>
          <w:szCs w:val="24"/>
        </w:rPr>
        <w:tab/>
      </w:r>
      <w:r w:rsidRPr="005457F0">
        <w:rPr>
          <w:sz w:val="24"/>
          <w:szCs w:val="24"/>
        </w:rPr>
        <w:tab/>
      </w:r>
      <w:r w:rsidR="00070FA8" w:rsidRPr="005457F0">
        <w:rPr>
          <w:sz w:val="24"/>
          <w:szCs w:val="24"/>
        </w:rPr>
        <w:t xml:space="preserve">2. </w:t>
      </w:r>
      <w:r w:rsidRPr="005457F0">
        <w:rPr>
          <w:sz w:val="24"/>
          <w:szCs w:val="24"/>
        </w:rPr>
        <w:t xml:space="preserve">Начальнику отдела доходов бюджета </w:t>
      </w:r>
      <w:proofErr w:type="spellStart"/>
      <w:r w:rsidRPr="005457F0">
        <w:rPr>
          <w:sz w:val="24"/>
          <w:szCs w:val="24"/>
        </w:rPr>
        <w:t>Сусляковой</w:t>
      </w:r>
      <w:proofErr w:type="spellEnd"/>
      <w:r w:rsidRPr="005457F0">
        <w:rPr>
          <w:sz w:val="24"/>
          <w:szCs w:val="24"/>
        </w:rPr>
        <w:t xml:space="preserve"> Е.В. довести настоящий приказ до главных администраторов доходов бюджета города Рязани, Управления Федерального казначейства по Рязанской области.</w:t>
      </w:r>
    </w:p>
    <w:p w:rsidR="00477110" w:rsidRPr="005457F0" w:rsidRDefault="002D35BC" w:rsidP="006F08C9">
      <w:pPr>
        <w:tabs>
          <w:tab w:val="left" w:pos="284"/>
          <w:tab w:val="left" w:pos="567"/>
          <w:tab w:val="left" w:pos="720"/>
          <w:tab w:val="left" w:pos="851"/>
        </w:tabs>
        <w:spacing w:line="360" w:lineRule="auto"/>
        <w:jc w:val="both"/>
        <w:rPr>
          <w:sz w:val="24"/>
          <w:szCs w:val="24"/>
        </w:rPr>
      </w:pPr>
      <w:r w:rsidRPr="005457F0">
        <w:rPr>
          <w:sz w:val="24"/>
          <w:szCs w:val="24"/>
        </w:rPr>
        <w:tab/>
      </w:r>
      <w:r w:rsidRPr="005457F0">
        <w:rPr>
          <w:sz w:val="24"/>
          <w:szCs w:val="24"/>
        </w:rPr>
        <w:tab/>
      </w:r>
      <w:r w:rsidRPr="005457F0">
        <w:rPr>
          <w:sz w:val="24"/>
          <w:szCs w:val="24"/>
        </w:rPr>
        <w:tab/>
      </w:r>
      <w:r w:rsidR="00E879F3" w:rsidRPr="005457F0">
        <w:rPr>
          <w:sz w:val="24"/>
          <w:szCs w:val="24"/>
        </w:rPr>
        <w:t xml:space="preserve">3. </w:t>
      </w:r>
      <w:r w:rsidRPr="005457F0">
        <w:rPr>
          <w:sz w:val="24"/>
          <w:szCs w:val="24"/>
        </w:rPr>
        <w:t xml:space="preserve">Отделу </w:t>
      </w:r>
      <w:r w:rsidR="00662D59" w:rsidRPr="005457F0">
        <w:rPr>
          <w:sz w:val="24"/>
          <w:szCs w:val="24"/>
        </w:rPr>
        <w:t xml:space="preserve">развития электронного бюджетного процесса </w:t>
      </w:r>
      <w:r w:rsidRPr="005457F0">
        <w:rPr>
          <w:sz w:val="24"/>
          <w:szCs w:val="24"/>
        </w:rPr>
        <w:t>(</w:t>
      </w:r>
      <w:proofErr w:type="spellStart"/>
      <w:r w:rsidRPr="005457F0">
        <w:rPr>
          <w:sz w:val="24"/>
          <w:szCs w:val="24"/>
        </w:rPr>
        <w:t>Дергач</w:t>
      </w:r>
      <w:r w:rsidR="002E4975" w:rsidRPr="005457F0">
        <w:rPr>
          <w:sz w:val="24"/>
          <w:szCs w:val="24"/>
        </w:rPr>
        <w:t>ё</w:t>
      </w:r>
      <w:r w:rsidRPr="005457F0">
        <w:rPr>
          <w:sz w:val="24"/>
          <w:szCs w:val="24"/>
        </w:rPr>
        <w:t>в</w:t>
      </w:r>
      <w:proofErr w:type="spellEnd"/>
      <w:r w:rsidRPr="005457F0">
        <w:rPr>
          <w:sz w:val="24"/>
          <w:szCs w:val="24"/>
        </w:rPr>
        <w:t xml:space="preserve"> А.В.):</w:t>
      </w:r>
    </w:p>
    <w:p w:rsidR="002D35BC" w:rsidRPr="005457F0" w:rsidRDefault="00477110" w:rsidP="006F08C9">
      <w:pPr>
        <w:tabs>
          <w:tab w:val="left" w:pos="284"/>
          <w:tab w:val="left" w:pos="567"/>
          <w:tab w:val="left" w:pos="720"/>
          <w:tab w:val="left" w:pos="851"/>
        </w:tabs>
        <w:spacing w:line="360" w:lineRule="auto"/>
        <w:jc w:val="both"/>
        <w:rPr>
          <w:sz w:val="24"/>
          <w:szCs w:val="24"/>
        </w:rPr>
      </w:pPr>
      <w:r w:rsidRPr="005457F0">
        <w:rPr>
          <w:sz w:val="24"/>
          <w:szCs w:val="24"/>
        </w:rPr>
        <w:tab/>
      </w:r>
      <w:r w:rsidRPr="005457F0">
        <w:rPr>
          <w:sz w:val="24"/>
          <w:szCs w:val="24"/>
        </w:rPr>
        <w:tab/>
      </w:r>
      <w:r w:rsidRPr="005457F0">
        <w:rPr>
          <w:sz w:val="24"/>
          <w:szCs w:val="24"/>
        </w:rPr>
        <w:tab/>
      </w:r>
      <w:r w:rsidR="00662D59" w:rsidRPr="005457F0">
        <w:rPr>
          <w:sz w:val="24"/>
          <w:szCs w:val="24"/>
        </w:rPr>
        <w:t>- внести изменения</w:t>
      </w:r>
      <w:r w:rsidR="002D35BC" w:rsidRPr="005457F0">
        <w:rPr>
          <w:sz w:val="24"/>
          <w:szCs w:val="24"/>
        </w:rPr>
        <w:t xml:space="preserve"> в Справочник кодов бюджетной классификации АС «Бюджет» </w:t>
      </w:r>
      <w:r w:rsidRPr="005457F0">
        <w:rPr>
          <w:sz w:val="24"/>
          <w:szCs w:val="24"/>
        </w:rPr>
        <w:t xml:space="preserve"> </w:t>
      </w:r>
      <w:r w:rsidR="002D35BC" w:rsidRPr="005457F0">
        <w:rPr>
          <w:sz w:val="24"/>
          <w:szCs w:val="24"/>
        </w:rPr>
        <w:t>для размещения в электронном виде в СУФД;</w:t>
      </w:r>
    </w:p>
    <w:p w:rsidR="002D35BC" w:rsidRDefault="00477110" w:rsidP="006F08C9">
      <w:pPr>
        <w:tabs>
          <w:tab w:val="left" w:pos="426"/>
          <w:tab w:val="left" w:pos="709"/>
          <w:tab w:val="left" w:pos="851"/>
          <w:tab w:val="left" w:pos="993"/>
          <w:tab w:val="left" w:pos="1276"/>
        </w:tabs>
        <w:spacing w:line="360" w:lineRule="auto"/>
        <w:rPr>
          <w:sz w:val="24"/>
          <w:szCs w:val="24"/>
        </w:rPr>
      </w:pPr>
      <w:r w:rsidRPr="005457F0">
        <w:rPr>
          <w:sz w:val="24"/>
          <w:szCs w:val="24"/>
        </w:rPr>
        <w:tab/>
      </w:r>
      <w:r w:rsidRPr="005457F0">
        <w:rPr>
          <w:sz w:val="24"/>
          <w:szCs w:val="24"/>
        </w:rPr>
        <w:tab/>
      </w:r>
      <w:r w:rsidR="002D35BC" w:rsidRPr="005457F0">
        <w:rPr>
          <w:sz w:val="24"/>
          <w:szCs w:val="24"/>
        </w:rPr>
        <w:t xml:space="preserve">- </w:t>
      </w:r>
      <w:proofErr w:type="gramStart"/>
      <w:r w:rsidR="002D35BC" w:rsidRPr="005457F0">
        <w:rPr>
          <w:sz w:val="24"/>
          <w:szCs w:val="24"/>
        </w:rPr>
        <w:t>разместить</w:t>
      </w:r>
      <w:proofErr w:type="gramEnd"/>
      <w:r w:rsidR="002D35BC" w:rsidRPr="005457F0">
        <w:rPr>
          <w:sz w:val="24"/>
          <w:szCs w:val="24"/>
        </w:rPr>
        <w:t xml:space="preserve"> настоящий приказ на официальном са</w:t>
      </w:r>
      <w:r w:rsidR="007A117F" w:rsidRPr="005457F0">
        <w:rPr>
          <w:sz w:val="24"/>
          <w:szCs w:val="24"/>
        </w:rPr>
        <w:t>йте администрации города Рязани, и</w:t>
      </w:r>
      <w:r w:rsidR="002601E7">
        <w:rPr>
          <w:sz w:val="24"/>
          <w:szCs w:val="24"/>
        </w:rPr>
        <w:t xml:space="preserve"> в системе «Электронный бюджет».</w:t>
      </w:r>
    </w:p>
    <w:p w:rsidR="007F352E" w:rsidRDefault="002F1812" w:rsidP="002F1812">
      <w:pPr>
        <w:tabs>
          <w:tab w:val="left" w:pos="709"/>
          <w:tab w:val="left" w:pos="851"/>
        </w:tabs>
        <w:autoSpaceDE w:val="0"/>
        <w:autoSpaceDN w:val="0"/>
        <w:adjustRightInd w:val="0"/>
        <w:spacing w:line="360" w:lineRule="auto"/>
        <w:jc w:val="both"/>
        <w:rPr>
          <w:sz w:val="24"/>
          <w:szCs w:val="24"/>
        </w:rPr>
      </w:pPr>
      <w:r>
        <w:rPr>
          <w:sz w:val="24"/>
          <w:szCs w:val="24"/>
        </w:rPr>
        <w:tab/>
        <w:t>4.</w:t>
      </w:r>
      <w:r w:rsidRPr="00D235D2">
        <w:rPr>
          <w:sz w:val="24"/>
          <w:szCs w:val="24"/>
        </w:rPr>
        <w:t xml:space="preserve"> </w:t>
      </w:r>
      <w:r>
        <w:rPr>
          <w:sz w:val="24"/>
          <w:szCs w:val="24"/>
        </w:rPr>
        <w:t>Настоящий приказ вступает в силу с</w:t>
      </w:r>
      <w:r w:rsidR="007F352E">
        <w:rPr>
          <w:sz w:val="24"/>
          <w:szCs w:val="24"/>
        </w:rPr>
        <w:t>о дня его подписания, за исключением подпунктов 1.5 и 1.6 пункта 1 настоящего приказа.</w:t>
      </w:r>
    </w:p>
    <w:p w:rsidR="002D1630" w:rsidRPr="005457F0" w:rsidRDefault="007F352E" w:rsidP="002F1812">
      <w:pPr>
        <w:tabs>
          <w:tab w:val="left" w:pos="709"/>
          <w:tab w:val="left" w:pos="851"/>
        </w:tabs>
        <w:autoSpaceDE w:val="0"/>
        <w:autoSpaceDN w:val="0"/>
        <w:adjustRightInd w:val="0"/>
        <w:spacing w:line="360" w:lineRule="auto"/>
        <w:jc w:val="both"/>
        <w:rPr>
          <w:sz w:val="24"/>
          <w:szCs w:val="24"/>
        </w:rPr>
      </w:pPr>
      <w:r>
        <w:rPr>
          <w:sz w:val="24"/>
          <w:szCs w:val="24"/>
        </w:rPr>
        <w:tab/>
        <w:t xml:space="preserve">Подпункты 1.5 и 1.6 пункта 1 настоящего приказа вступают в силу с </w:t>
      </w:r>
      <w:r w:rsidR="002F1812">
        <w:rPr>
          <w:sz w:val="24"/>
          <w:szCs w:val="24"/>
        </w:rPr>
        <w:t>1 апреля 2025 года</w:t>
      </w:r>
      <w:r w:rsidR="002601E7">
        <w:rPr>
          <w:sz w:val="24"/>
          <w:szCs w:val="24"/>
        </w:rPr>
        <w:t>.</w:t>
      </w:r>
    </w:p>
    <w:p w:rsidR="00E879F3" w:rsidRPr="005457F0" w:rsidRDefault="00477110" w:rsidP="00B726D5">
      <w:pPr>
        <w:tabs>
          <w:tab w:val="left" w:pos="567"/>
          <w:tab w:val="left" w:pos="709"/>
        </w:tabs>
        <w:spacing w:line="360" w:lineRule="auto"/>
        <w:jc w:val="both"/>
        <w:rPr>
          <w:sz w:val="24"/>
          <w:szCs w:val="24"/>
        </w:rPr>
      </w:pPr>
      <w:r w:rsidRPr="005457F0">
        <w:rPr>
          <w:sz w:val="24"/>
          <w:szCs w:val="24"/>
        </w:rPr>
        <w:tab/>
      </w:r>
      <w:r w:rsidRPr="005457F0">
        <w:rPr>
          <w:sz w:val="24"/>
          <w:szCs w:val="24"/>
        </w:rPr>
        <w:tab/>
      </w:r>
      <w:r w:rsidR="002F1812">
        <w:rPr>
          <w:sz w:val="24"/>
          <w:szCs w:val="24"/>
        </w:rPr>
        <w:t>5</w:t>
      </w:r>
      <w:r w:rsidR="00E879F3" w:rsidRPr="005457F0">
        <w:rPr>
          <w:sz w:val="24"/>
          <w:szCs w:val="24"/>
        </w:rPr>
        <w:t xml:space="preserve">. </w:t>
      </w:r>
      <w:proofErr w:type="gramStart"/>
      <w:r w:rsidR="00E879F3" w:rsidRPr="005457F0">
        <w:rPr>
          <w:sz w:val="24"/>
          <w:szCs w:val="24"/>
        </w:rPr>
        <w:t>Контроль за</w:t>
      </w:r>
      <w:proofErr w:type="gramEnd"/>
      <w:r w:rsidR="00E879F3" w:rsidRPr="005457F0">
        <w:rPr>
          <w:sz w:val="24"/>
          <w:szCs w:val="24"/>
        </w:rPr>
        <w:t xml:space="preserve"> исполнением настоящего </w:t>
      </w:r>
      <w:r w:rsidR="00070FA8" w:rsidRPr="005457F0">
        <w:rPr>
          <w:sz w:val="24"/>
          <w:szCs w:val="24"/>
        </w:rPr>
        <w:t>приказа возложить на заместител</w:t>
      </w:r>
      <w:r w:rsidR="008B1A29">
        <w:rPr>
          <w:sz w:val="24"/>
          <w:szCs w:val="24"/>
        </w:rPr>
        <w:t>я</w:t>
      </w:r>
      <w:r w:rsidR="00E879F3" w:rsidRPr="005457F0">
        <w:rPr>
          <w:sz w:val="24"/>
          <w:szCs w:val="24"/>
        </w:rPr>
        <w:t xml:space="preserve"> начальника управления </w:t>
      </w:r>
      <w:proofErr w:type="spellStart"/>
      <w:r w:rsidR="00E879F3" w:rsidRPr="005457F0">
        <w:rPr>
          <w:sz w:val="24"/>
          <w:szCs w:val="24"/>
        </w:rPr>
        <w:t>Лахтикову</w:t>
      </w:r>
      <w:proofErr w:type="spellEnd"/>
      <w:r w:rsidR="00E879F3" w:rsidRPr="005457F0">
        <w:rPr>
          <w:sz w:val="24"/>
          <w:szCs w:val="24"/>
        </w:rPr>
        <w:t xml:space="preserve"> Э.В.</w:t>
      </w:r>
    </w:p>
    <w:p w:rsidR="00E879F3" w:rsidRPr="005457F0" w:rsidRDefault="00E879F3" w:rsidP="00BD7FC6">
      <w:pPr>
        <w:suppressAutoHyphens/>
        <w:autoSpaceDE w:val="0"/>
        <w:autoSpaceDN w:val="0"/>
        <w:adjustRightInd w:val="0"/>
        <w:spacing w:line="360" w:lineRule="auto"/>
        <w:ind w:firstLine="709"/>
        <w:jc w:val="both"/>
        <w:rPr>
          <w:sz w:val="24"/>
          <w:szCs w:val="24"/>
        </w:rPr>
      </w:pPr>
    </w:p>
    <w:p w:rsidR="00F4087C" w:rsidRPr="005457F0" w:rsidRDefault="00F4087C" w:rsidP="00BD7FC6">
      <w:pPr>
        <w:suppressAutoHyphens/>
        <w:autoSpaceDE w:val="0"/>
        <w:autoSpaceDN w:val="0"/>
        <w:adjustRightInd w:val="0"/>
        <w:spacing w:line="360" w:lineRule="auto"/>
        <w:ind w:firstLine="709"/>
        <w:jc w:val="both"/>
        <w:rPr>
          <w:sz w:val="24"/>
          <w:szCs w:val="24"/>
        </w:rPr>
      </w:pPr>
    </w:p>
    <w:tbl>
      <w:tblPr>
        <w:tblW w:w="0" w:type="auto"/>
        <w:tblInd w:w="108" w:type="dxa"/>
        <w:tblLook w:val="00A0" w:firstRow="1" w:lastRow="0" w:firstColumn="1" w:lastColumn="0" w:noHBand="0" w:noVBand="0"/>
      </w:tblPr>
      <w:tblGrid>
        <w:gridCol w:w="6226"/>
        <w:gridCol w:w="3413"/>
      </w:tblGrid>
      <w:tr w:rsidR="005457F0" w:rsidRPr="005457F0" w:rsidTr="000935F5">
        <w:tc>
          <w:tcPr>
            <w:tcW w:w="6226" w:type="dxa"/>
          </w:tcPr>
          <w:p w:rsidR="00B26CE9" w:rsidRPr="005457F0" w:rsidRDefault="00350EF7" w:rsidP="00350EF7">
            <w:pPr>
              <w:pStyle w:val="a7"/>
              <w:suppressAutoHyphens/>
            </w:pPr>
            <w:r w:rsidRPr="005457F0">
              <w:t>Н</w:t>
            </w:r>
            <w:r w:rsidR="00F4087C" w:rsidRPr="005457F0">
              <w:t>ачальник управления</w:t>
            </w:r>
          </w:p>
        </w:tc>
        <w:tc>
          <w:tcPr>
            <w:tcW w:w="3413" w:type="dxa"/>
          </w:tcPr>
          <w:p w:rsidR="00B26CE9" w:rsidRPr="005457F0" w:rsidRDefault="00350EF7" w:rsidP="00A22100">
            <w:pPr>
              <w:pStyle w:val="a7"/>
              <w:suppressAutoHyphens/>
              <w:ind w:right="-108"/>
              <w:jc w:val="right"/>
            </w:pPr>
            <w:r w:rsidRPr="005457F0">
              <w:t xml:space="preserve">                          С.Д. </w:t>
            </w:r>
            <w:proofErr w:type="spellStart"/>
            <w:r w:rsidRPr="005457F0">
              <w:t>Финогенова</w:t>
            </w:r>
            <w:proofErr w:type="spellEnd"/>
          </w:p>
        </w:tc>
      </w:tr>
      <w:tr w:rsidR="00B26CE9" w:rsidRPr="005457F0" w:rsidTr="000935F5">
        <w:tc>
          <w:tcPr>
            <w:tcW w:w="9639" w:type="dxa"/>
            <w:gridSpan w:val="2"/>
          </w:tcPr>
          <w:p w:rsidR="00B26CE9" w:rsidRPr="005457F0" w:rsidRDefault="00B26CE9" w:rsidP="00DB0327">
            <w:pPr>
              <w:pStyle w:val="a7"/>
              <w:suppressAutoHyphens/>
              <w:ind w:left="2516"/>
              <w:jc w:val="left"/>
              <w:rPr>
                <w:rFonts w:ascii="Calibri" w:hAnsi="Calibri" w:cs="Calibri"/>
              </w:rPr>
            </w:pPr>
            <w:bookmarkStart w:id="3" w:name="SIGNERSTAMP1"/>
            <w:bookmarkEnd w:id="3"/>
          </w:p>
        </w:tc>
      </w:tr>
    </w:tbl>
    <w:p w:rsidR="00B26CE9" w:rsidRPr="005457F0" w:rsidRDefault="00B26CE9" w:rsidP="00F2443A">
      <w:pPr>
        <w:pStyle w:val="2"/>
        <w:tabs>
          <w:tab w:val="clear" w:pos="709"/>
          <w:tab w:val="left" w:pos="0"/>
          <w:tab w:val="left" w:pos="4536"/>
          <w:tab w:val="left" w:pos="7088"/>
        </w:tabs>
        <w:jc w:val="center"/>
        <w:rPr>
          <w:rFonts w:ascii="Times New Roman" w:hAnsi="Times New Roman" w:cs="Times New Roman"/>
          <w:b w:val="0"/>
          <w:bCs w:val="0"/>
        </w:rPr>
      </w:pPr>
    </w:p>
    <w:sectPr w:rsidR="00B26CE9" w:rsidRPr="005457F0" w:rsidSect="00616EAA">
      <w:headerReference w:type="default" r:id="rId86"/>
      <w:headerReference w:type="first" r:id="rId87"/>
      <w:pgSz w:w="11907" w:h="16840" w:code="9"/>
      <w:pgMar w:top="426" w:right="567" w:bottom="851"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530" w:rsidRDefault="00685530">
      <w:r>
        <w:separator/>
      </w:r>
    </w:p>
  </w:endnote>
  <w:endnote w:type="continuationSeparator" w:id="0">
    <w:p w:rsidR="00685530" w:rsidRDefault="0068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530" w:rsidRDefault="00685530">
      <w:r>
        <w:separator/>
      </w:r>
    </w:p>
  </w:footnote>
  <w:footnote w:type="continuationSeparator" w:id="0">
    <w:p w:rsidR="00685530" w:rsidRDefault="00685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910931"/>
      <w:docPartObj>
        <w:docPartGallery w:val="Page Numbers (Top of Page)"/>
        <w:docPartUnique/>
      </w:docPartObj>
    </w:sdtPr>
    <w:sdtEndPr/>
    <w:sdtContent>
      <w:p w:rsidR="00BC1466" w:rsidRDefault="00BC1466">
        <w:pPr>
          <w:pStyle w:val="a3"/>
          <w:jc w:val="center"/>
        </w:pPr>
      </w:p>
      <w:p w:rsidR="00A72F24" w:rsidRDefault="00A72F24">
        <w:pPr>
          <w:pStyle w:val="a3"/>
          <w:jc w:val="center"/>
        </w:pPr>
        <w:r>
          <w:fldChar w:fldCharType="begin"/>
        </w:r>
        <w:r>
          <w:instrText>PAGE   \* MERGEFORMAT</w:instrText>
        </w:r>
        <w:r>
          <w:fldChar w:fldCharType="separate"/>
        </w:r>
        <w:r w:rsidR="009C3640">
          <w:rPr>
            <w:noProof/>
          </w:rPr>
          <w:t>17</w:t>
        </w:r>
        <w:r>
          <w:fldChar w:fldCharType="end"/>
        </w:r>
      </w:p>
    </w:sdtContent>
  </w:sdt>
  <w:p w:rsidR="009D38D3" w:rsidRDefault="009D38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45" w:rsidRDefault="008F3F45">
    <w:pPr>
      <w:pStyle w:val="a3"/>
      <w:jc w:val="center"/>
    </w:pPr>
  </w:p>
  <w:p w:rsidR="00BA4EEC" w:rsidRDefault="00BA4E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2B8"/>
    <w:multiLevelType w:val="hybridMultilevel"/>
    <w:tmpl w:val="C61C9AD4"/>
    <w:lvl w:ilvl="0" w:tplc="D3946F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FEA3055"/>
    <w:multiLevelType w:val="hybridMultilevel"/>
    <w:tmpl w:val="D3088692"/>
    <w:lvl w:ilvl="0" w:tplc="8BC6B7F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3FC3A15"/>
    <w:multiLevelType w:val="hybridMultilevel"/>
    <w:tmpl w:val="13EE17EE"/>
    <w:lvl w:ilvl="0" w:tplc="4BA0AA12">
      <w:start w:val="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3AE77531"/>
    <w:multiLevelType w:val="singleLevel"/>
    <w:tmpl w:val="78DE6DF4"/>
    <w:lvl w:ilvl="0">
      <w:start w:val="1"/>
      <w:numFmt w:val="decimal"/>
      <w:lvlText w:val="%1. "/>
      <w:legacy w:legacy="1" w:legacySpace="0" w:legacyIndent="283"/>
      <w:lvlJc w:val="left"/>
      <w:pPr>
        <w:ind w:left="643" w:hanging="283"/>
      </w:pPr>
      <w:rPr>
        <w:rFonts w:ascii="Times New Roman" w:hAnsi="Times New Roman" w:cs="Times New Roman" w:hint="default"/>
        <w:b w:val="0"/>
        <w:bCs w:val="0"/>
        <w:i w:val="0"/>
        <w:iCs w:val="0"/>
        <w:sz w:val="24"/>
        <w:szCs w:val="24"/>
        <w:u w:val="none"/>
      </w:rPr>
    </w:lvl>
  </w:abstractNum>
  <w:abstractNum w:abstractNumId="4">
    <w:nsid w:val="59C64A53"/>
    <w:multiLevelType w:val="singleLevel"/>
    <w:tmpl w:val="32B49FEC"/>
    <w:lvl w:ilvl="0">
      <w:start w:val="2"/>
      <w:numFmt w:val="decimal"/>
      <w:lvlText w:val="%1. "/>
      <w:legacy w:legacy="1" w:legacySpace="0" w:legacyIndent="283"/>
      <w:lvlJc w:val="left"/>
      <w:pPr>
        <w:ind w:left="763" w:hanging="283"/>
      </w:pPr>
      <w:rPr>
        <w:rFonts w:ascii="Times New Roman" w:hAnsi="Times New Roman" w:cs="Times New Roman" w:hint="default"/>
        <w:b w:val="0"/>
        <w:bCs w:val="0"/>
        <w:i w:val="0"/>
        <w:iCs w:val="0"/>
        <w:sz w:val="24"/>
        <w:szCs w:val="24"/>
        <w:u w:val="none"/>
      </w:rPr>
    </w:lvl>
  </w:abstractNum>
  <w:abstractNum w:abstractNumId="5">
    <w:nsid w:val="707E5098"/>
    <w:multiLevelType w:val="hybridMultilevel"/>
    <w:tmpl w:val="721AC2F4"/>
    <w:lvl w:ilvl="0" w:tplc="35C062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7E7262A"/>
    <w:multiLevelType w:val="hybridMultilevel"/>
    <w:tmpl w:val="AC8617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9494423"/>
    <w:multiLevelType w:val="hybridMultilevel"/>
    <w:tmpl w:val="6DCC8EF2"/>
    <w:lvl w:ilvl="0" w:tplc="CB66C32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4"/>
  </w:num>
  <w:num w:numId="3">
    <w:abstractNumId w:val="4"/>
    <w:lvlOverride w:ilvl="0">
      <w:lvl w:ilvl="0">
        <w:start w:val="1"/>
        <w:numFmt w:val="decimal"/>
        <w:lvlText w:val="%1. "/>
        <w:legacy w:legacy="1" w:legacySpace="0" w:legacyIndent="283"/>
        <w:lvlJc w:val="left"/>
        <w:pPr>
          <w:ind w:left="763" w:hanging="283"/>
        </w:pPr>
        <w:rPr>
          <w:rFonts w:ascii="Times New Roman" w:hAnsi="Times New Roman" w:cs="Times New Roman" w:hint="default"/>
          <w:b w:val="0"/>
          <w:bCs w:val="0"/>
          <w:i w:val="0"/>
          <w:iCs w:val="0"/>
          <w:sz w:val="24"/>
          <w:szCs w:val="24"/>
          <w:u w:val="none"/>
        </w:rPr>
      </w:lvl>
    </w:lvlOverride>
  </w:num>
  <w:num w:numId="4">
    <w:abstractNumId w:val="0"/>
  </w:num>
  <w:num w:numId="5">
    <w:abstractNumId w:val="7"/>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28"/>
    <w:rsid w:val="000001C5"/>
    <w:rsid w:val="00005570"/>
    <w:rsid w:val="00012907"/>
    <w:rsid w:val="000138D4"/>
    <w:rsid w:val="00017916"/>
    <w:rsid w:val="000200D5"/>
    <w:rsid w:val="000215EA"/>
    <w:rsid w:val="00022AEF"/>
    <w:rsid w:val="000363F1"/>
    <w:rsid w:val="0003699B"/>
    <w:rsid w:val="00036A5E"/>
    <w:rsid w:val="0004185E"/>
    <w:rsid w:val="00043856"/>
    <w:rsid w:val="000438BA"/>
    <w:rsid w:val="00046B19"/>
    <w:rsid w:val="000502EA"/>
    <w:rsid w:val="0005070B"/>
    <w:rsid w:val="00050CE1"/>
    <w:rsid w:val="0005195E"/>
    <w:rsid w:val="00051FEC"/>
    <w:rsid w:val="000523BD"/>
    <w:rsid w:val="000531FC"/>
    <w:rsid w:val="00055C0E"/>
    <w:rsid w:val="00064414"/>
    <w:rsid w:val="000650C5"/>
    <w:rsid w:val="0007006D"/>
    <w:rsid w:val="00070FA8"/>
    <w:rsid w:val="0007564D"/>
    <w:rsid w:val="00075FCB"/>
    <w:rsid w:val="00084FC2"/>
    <w:rsid w:val="00091B90"/>
    <w:rsid w:val="000926A0"/>
    <w:rsid w:val="000935F5"/>
    <w:rsid w:val="00094A51"/>
    <w:rsid w:val="00095BC4"/>
    <w:rsid w:val="000A2448"/>
    <w:rsid w:val="000A244A"/>
    <w:rsid w:val="000A3B46"/>
    <w:rsid w:val="000B3F08"/>
    <w:rsid w:val="000B7F70"/>
    <w:rsid w:val="000C1559"/>
    <w:rsid w:val="000C19EE"/>
    <w:rsid w:val="000C297B"/>
    <w:rsid w:val="000C37B9"/>
    <w:rsid w:val="000C3B78"/>
    <w:rsid w:val="000C5B2C"/>
    <w:rsid w:val="000D5B12"/>
    <w:rsid w:val="000D5CE3"/>
    <w:rsid w:val="000D6C29"/>
    <w:rsid w:val="000E435A"/>
    <w:rsid w:val="000E4CBF"/>
    <w:rsid w:val="000E558A"/>
    <w:rsid w:val="000E5A26"/>
    <w:rsid w:val="000F077F"/>
    <w:rsid w:val="000F378A"/>
    <w:rsid w:val="000F62C3"/>
    <w:rsid w:val="000F71FA"/>
    <w:rsid w:val="001003BF"/>
    <w:rsid w:val="001012AF"/>
    <w:rsid w:val="001031A6"/>
    <w:rsid w:val="00122F6C"/>
    <w:rsid w:val="00123769"/>
    <w:rsid w:val="00125D00"/>
    <w:rsid w:val="00126D9E"/>
    <w:rsid w:val="00126E63"/>
    <w:rsid w:val="001306E6"/>
    <w:rsid w:val="001323CC"/>
    <w:rsid w:val="001330BA"/>
    <w:rsid w:val="00134C1C"/>
    <w:rsid w:val="0013593E"/>
    <w:rsid w:val="00137226"/>
    <w:rsid w:val="00146403"/>
    <w:rsid w:val="0015101E"/>
    <w:rsid w:val="001525B4"/>
    <w:rsid w:val="0015590B"/>
    <w:rsid w:val="001600A8"/>
    <w:rsid w:val="001660B6"/>
    <w:rsid w:val="00167552"/>
    <w:rsid w:val="001725A3"/>
    <w:rsid w:val="00173B33"/>
    <w:rsid w:val="001744A6"/>
    <w:rsid w:val="001749BE"/>
    <w:rsid w:val="00180B94"/>
    <w:rsid w:val="00190EE1"/>
    <w:rsid w:val="00191102"/>
    <w:rsid w:val="0019224C"/>
    <w:rsid w:val="001A362C"/>
    <w:rsid w:val="001A5C96"/>
    <w:rsid w:val="001A6118"/>
    <w:rsid w:val="001A7500"/>
    <w:rsid w:val="001B04A0"/>
    <w:rsid w:val="001B1BC4"/>
    <w:rsid w:val="001B5305"/>
    <w:rsid w:val="001D4EFF"/>
    <w:rsid w:val="001D6F2B"/>
    <w:rsid w:val="001D72E5"/>
    <w:rsid w:val="001D75DA"/>
    <w:rsid w:val="001D79F2"/>
    <w:rsid w:val="001E2A13"/>
    <w:rsid w:val="001E4516"/>
    <w:rsid w:val="001E6733"/>
    <w:rsid w:val="001E6CF8"/>
    <w:rsid w:val="001F3F3C"/>
    <w:rsid w:val="001F6709"/>
    <w:rsid w:val="00200029"/>
    <w:rsid w:val="00200056"/>
    <w:rsid w:val="00201BAE"/>
    <w:rsid w:val="00201EA6"/>
    <w:rsid w:val="002109A6"/>
    <w:rsid w:val="0021162A"/>
    <w:rsid w:val="00212647"/>
    <w:rsid w:val="00214DFE"/>
    <w:rsid w:val="00215000"/>
    <w:rsid w:val="00215426"/>
    <w:rsid w:val="00220352"/>
    <w:rsid w:val="00221A16"/>
    <w:rsid w:val="00221FA7"/>
    <w:rsid w:val="00224B27"/>
    <w:rsid w:val="0022636D"/>
    <w:rsid w:val="0023080F"/>
    <w:rsid w:val="002346EC"/>
    <w:rsid w:val="00245673"/>
    <w:rsid w:val="00256EE1"/>
    <w:rsid w:val="002601E7"/>
    <w:rsid w:val="0026273F"/>
    <w:rsid w:val="0026378D"/>
    <w:rsid w:val="00266839"/>
    <w:rsid w:val="00270BD8"/>
    <w:rsid w:val="00271FCD"/>
    <w:rsid w:val="002722A6"/>
    <w:rsid w:val="00277827"/>
    <w:rsid w:val="00277D7B"/>
    <w:rsid w:val="00281F27"/>
    <w:rsid w:val="002839AF"/>
    <w:rsid w:val="00283FB3"/>
    <w:rsid w:val="00287B2C"/>
    <w:rsid w:val="002A1EBB"/>
    <w:rsid w:val="002C0185"/>
    <w:rsid w:val="002C1851"/>
    <w:rsid w:val="002D1630"/>
    <w:rsid w:val="002D35BC"/>
    <w:rsid w:val="002D5857"/>
    <w:rsid w:val="002D5CB7"/>
    <w:rsid w:val="002E4975"/>
    <w:rsid w:val="002E7B8E"/>
    <w:rsid w:val="002F1812"/>
    <w:rsid w:val="002F65E9"/>
    <w:rsid w:val="00301C9C"/>
    <w:rsid w:val="003025D8"/>
    <w:rsid w:val="00311E65"/>
    <w:rsid w:val="00312F52"/>
    <w:rsid w:val="003152F3"/>
    <w:rsid w:val="00316979"/>
    <w:rsid w:val="003176BA"/>
    <w:rsid w:val="0032286D"/>
    <w:rsid w:val="003242FC"/>
    <w:rsid w:val="00326A0F"/>
    <w:rsid w:val="00336740"/>
    <w:rsid w:val="003408B1"/>
    <w:rsid w:val="00340997"/>
    <w:rsid w:val="00345A80"/>
    <w:rsid w:val="00346720"/>
    <w:rsid w:val="00346EAE"/>
    <w:rsid w:val="00347C2F"/>
    <w:rsid w:val="00350EF7"/>
    <w:rsid w:val="00351129"/>
    <w:rsid w:val="00351A7E"/>
    <w:rsid w:val="00366948"/>
    <w:rsid w:val="0037075D"/>
    <w:rsid w:val="00372C85"/>
    <w:rsid w:val="00373556"/>
    <w:rsid w:val="00373841"/>
    <w:rsid w:val="003761BB"/>
    <w:rsid w:val="00376702"/>
    <w:rsid w:val="00376A95"/>
    <w:rsid w:val="00377162"/>
    <w:rsid w:val="00385F2D"/>
    <w:rsid w:val="003872B9"/>
    <w:rsid w:val="00390032"/>
    <w:rsid w:val="003A0E21"/>
    <w:rsid w:val="003A6D6C"/>
    <w:rsid w:val="003C6DA0"/>
    <w:rsid w:val="003D4007"/>
    <w:rsid w:val="003D4376"/>
    <w:rsid w:val="003D5D70"/>
    <w:rsid w:val="003E086E"/>
    <w:rsid w:val="003E247A"/>
    <w:rsid w:val="003E53EC"/>
    <w:rsid w:val="003F175D"/>
    <w:rsid w:val="003F4AEF"/>
    <w:rsid w:val="003F4C0C"/>
    <w:rsid w:val="003F5386"/>
    <w:rsid w:val="00403AC5"/>
    <w:rsid w:val="00404B91"/>
    <w:rsid w:val="004134AF"/>
    <w:rsid w:val="00413B7C"/>
    <w:rsid w:val="00413CF9"/>
    <w:rsid w:val="004142E9"/>
    <w:rsid w:val="00422643"/>
    <w:rsid w:val="00422929"/>
    <w:rsid w:val="00423D9A"/>
    <w:rsid w:val="0042400E"/>
    <w:rsid w:val="004255F8"/>
    <w:rsid w:val="00430157"/>
    <w:rsid w:val="00430479"/>
    <w:rsid w:val="004433D9"/>
    <w:rsid w:val="004441B3"/>
    <w:rsid w:val="00446618"/>
    <w:rsid w:val="0044787A"/>
    <w:rsid w:val="00450946"/>
    <w:rsid w:val="0045578B"/>
    <w:rsid w:val="00460C11"/>
    <w:rsid w:val="00463CD0"/>
    <w:rsid w:val="00465B28"/>
    <w:rsid w:val="00470374"/>
    <w:rsid w:val="00471545"/>
    <w:rsid w:val="0047210C"/>
    <w:rsid w:val="00475CDC"/>
    <w:rsid w:val="00476F7C"/>
    <w:rsid w:val="00477110"/>
    <w:rsid w:val="00493754"/>
    <w:rsid w:val="00494F8A"/>
    <w:rsid w:val="004A4321"/>
    <w:rsid w:val="004B223E"/>
    <w:rsid w:val="004B5DA9"/>
    <w:rsid w:val="004B755E"/>
    <w:rsid w:val="004B7980"/>
    <w:rsid w:val="004C0C65"/>
    <w:rsid w:val="004C2579"/>
    <w:rsid w:val="004C3D66"/>
    <w:rsid w:val="004D61FC"/>
    <w:rsid w:val="004E0719"/>
    <w:rsid w:val="004E1CEC"/>
    <w:rsid w:val="004E3176"/>
    <w:rsid w:val="004F069A"/>
    <w:rsid w:val="004F231F"/>
    <w:rsid w:val="004F44B6"/>
    <w:rsid w:val="004F7083"/>
    <w:rsid w:val="00500768"/>
    <w:rsid w:val="0050160B"/>
    <w:rsid w:val="005069D6"/>
    <w:rsid w:val="0050703D"/>
    <w:rsid w:val="0051026A"/>
    <w:rsid w:val="00510777"/>
    <w:rsid w:val="00512DBC"/>
    <w:rsid w:val="00524FD7"/>
    <w:rsid w:val="00531999"/>
    <w:rsid w:val="005411CF"/>
    <w:rsid w:val="005457F0"/>
    <w:rsid w:val="0054601C"/>
    <w:rsid w:val="0055132A"/>
    <w:rsid w:val="00562244"/>
    <w:rsid w:val="005647F5"/>
    <w:rsid w:val="00566553"/>
    <w:rsid w:val="00567F6E"/>
    <w:rsid w:val="0057135D"/>
    <w:rsid w:val="005738CF"/>
    <w:rsid w:val="00574460"/>
    <w:rsid w:val="0058053E"/>
    <w:rsid w:val="00580BCE"/>
    <w:rsid w:val="00590E54"/>
    <w:rsid w:val="005A0869"/>
    <w:rsid w:val="005A35CF"/>
    <w:rsid w:val="005A77F5"/>
    <w:rsid w:val="005B2F9C"/>
    <w:rsid w:val="005B35BD"/>
    <w:rsid w:val="005C12DB"/>
    <w:rsid w:val="005C21B5"/>
    <w:rsid w:val="005C3C0C"/>
    <w:rsid w:val="005D2E5E"/>
    <w:rsid w:val="005D63FE"/>
    <w:rsid w:val="005E2840"/>
    <w:rsid w:val="005E4288"/>
    <w:rsid w:val="005E7A98"/>
    <w:rsid w:val="005F503B"/>
    <w:rsid w:val="005F62BC"/>
    <w:rsid w:val="0060200D"/>
    <w:rsid w:val="006024E5"/>
    <w:rsid w:val="0060492C"/>
    <w:rsid w:val="00613292"/>
    <w:rsid w:val="0061445B"/>
    <w:rsid w:val="00614D25"/>
    <w:rsid w:val="006161AA"/>
    <w:rsid w:val="00616A27"/>
    <w:rsid w:val="00616EAA"/>
    <w:rsid w:val="00633AF0"/>
    <w:rsid w:val="00633C56"/>
    <w:rsid w:val="0063495A"/>
    <w:rsid w:val="0064228D"/>
    <w:rsid w:val="00642DF8"/>
    <w:rsid w:val="00647704"/>
    <w:rsid w:val="00647FC8"/>
    <w:rsid w:val="006559E3"/>
    <w:rsid w:val="00657C13"/>
    <w:rsid w:val="006622BC"/>
    <w:rsid w:val="00662D59"/>
    <w:rsid w:val="00663104"/>
    <w:rsid w:val="00664B55"/>
    <w:rsid w:val="00665949"/>
    <w:rsid w:val="006660AA"/>
    <w:rsid w:val="006674C8"/>
    <w:rsid w:val="00670245"/>
    <w:rsid w:val="00670E9E"/>
    <w:rsid w:val="00674C20"/>
    <w:rsid w:val="00675009"/>
    <w:rsid w:val="00676446"/>
    <w:rsid w:val="0067660F"/>
    <w:rsid w:val="00676FBA"/>
    <w:rsid w:val="00682BD4"/>
    <w:rsid w:val="006840E1"/>
    <w:rsid w:val="00684D1B"/>
    <w:rsid w:val="00685530"/>
    <w:rsid w:val="00692AAD"/>
    <w:rsid w:val="006A01E6"/>
    <w:rsid w:val="006A20FE"/>
    <w:rsid w:val="006A300B"/>
    <w:rsid w:val="006A6892"/>
    <w:rsid w:val="006A6C02"/>
    <w:rsid w:val="006B2AA4"/>
    <w:rsid w:val="006B573C"/>
    <w:rsid w:val="006C0FB6"/>
    <w:rsid w:val="006C3EAA"/>
    <w:rsid w:val="006C5DEA"/>
    <w:rsid w:val="006C7290"/>
    <w:rsid w:val="006D3C36"/>
    <w:rsid w:val="006E4770"/>
    <w:rsid w:val="006E7AEA"/>
    <w:rsid w:val="006F08C9"/>
    <w:rsid w:val="006F0AC9"/>
    <w:rsid w:val="006F0E72"/>
    <w:rsid w:val="006F3ABC"/>
    <w:rsid w:val="006F7C6A"/>
    <w:rsid w:val="0070448C"/>
    <w:rsid w:val="007068CA"/>
    <w:rsid w:val="00710B6F"/>
    <w:rsid w:val="0072099C"/>
    <w:rsid w:val="007211A9"/>
    <w:rsid w:val="007212AB"/>
    <w:rsid w:val="007225FF"/>
    <w:rsid w:val="00723E04"/>
    <w:rsid w:val="00723F94"/>
    <w:rsid w:val="007258B5"/>
    <w:rsid w:val="00730C7F"/>
    <w:rsid w:val="00730DA6"/>
    <w:rsid w:val="00741DFA"/>
    <w:rsid w:val="00743AD0"/>
    <w:rsid w:val="00752597"/>
    <w:rsid w:val="007548A9"/>
    <w:rsid w:val="00757FCE"/>
    <w:rsid w:val="0077165A"/>
    <w:rsid w:val="0077266E"/>
    <w:rsid w:val="007728B1"/>
    <w:rsid w:val="00774DB9"/>
    <w:rsid w:val="00777332"/>
    <w:rsid w:val="007842CF"/>
    <w:rsid w:val="00787817"/>
    <w:rsid w:val="00793E5A"/>
    <w:rsid w:val="00796692"/>
    <w:rsid w:val="0079694B"/>
    <w:rsid w:val="007A117F"/>
    <w:rsid w:val="007A1F3D"/>
    <w:rsid w:val="007A560E"/>
    <w:rsid w:val="007B1781"/>
    <w:rsid w:val="007B1DAF"/>
    <w:rsid w:val="007B3032"/>
    <w:rsid w:val="007B7F2A"/>
    <w:rsid w:val="007C01DC"/>
    <w:rsid w:val="007C5AEF"/>
    <w:rsid w:val="007D0786"/>
    <w:rsid w:val="007D1D40"/>
    <w:rsid w:val="007D36E9"/>
    <w:rsid w:val="007D7FD3"/>
    <w:rsid w:val="007E0142"/>
    <w:rsid w:val="007E1367"/>
    <w:rsid w:val="007E5ABB"/>
    <w:rsid w:val="007E6A6B"/>
    <w:rsid w:val="007F0E91"/>
    <w:rsid w:val="007F2161"/>
    <w:rsid w:val="007F352E"/>
    <w:rsid w:val="00800D5D"/>
    <w:rsid w:val="0080225A"/>
    <w:rsid w:val="00802715"/>
    <w:rsid w:val="00804F89"/>
    <w:rsid w:val="008059C8"/>
    <w:rsid w:val="00813C9A"/>
    <w:rsid w:val="00814206"/>
    <w:rsid w:val="008157E2"/>
    <w:rsid w:val="008212D1"/>
    <w:rsid w:val="0083153B"/>
    <w:rsid w:val="0083449E"/>
    <w:rsid w:val="00836E02"/>
    <w:rsid w:val="00841103"/>
    <w:rsid w:val="0084219F"/>
    <w:rsid w:val="008433F2"/>
    <w:rsid w:val="00860B8C"/>
    <w:rsid w:val="008620CB"/>
    <w:rsid w:val="00864E65"/>
    <w:rsid w:val="00865DC5"/>
    <w:rsid w:val="008679B1"/>
    <w:rsid w:val="00870562"/>
    <w:rsid w:val="0088188A"/>
    <w:rsid w:val="008822D0"/>
    <w:rsid w:val="00887DDE"/>
    <w:rsid w:val="0089204A"/>
    <w:rsid w:val="00892BDC"/>
    <w:rsid w:val="0089444D"/>
    <w:rsid w:val="008977C8"/>
    <w:rsid w:val="008A3E4E"/>
    <w:rsid w:val="008A4A1B"/>
    <w:rsid w:val="008A6923"/>
    <w:rsid w:val="008A74C7"/>
    <w:rsid w:val="008B1A29"/>
    <w:rsid w:val="008B24BD"/>
    <w:rsid w:val="008B3392"/>
    <w:rsid w:val="008C30A0"/>
    <w:rsid w:val="008C48AF"/>
    <w:rsid w:val="008C4A24"/>
    <w:rsid w:val="008C5415"/>
    <w:rsid w:val="008C7048"/>
    <w:rsid w:val="008C7C7E"/>
    <w:rsid w:val="008D53BE"/>
    <w:rsid w:val="008E0992"/>
    <w:rsid w:val="008F0E02"/>
    <w:rsid w:val="008F223C"/>
    <w:rsid w:val="008F260E"/>
    <w:rsid w:val="008F3F45"/>
    <w:rsid w:val="008F4D48"/>
    <w:rsid w:val="008F655A"/>
    <w:rsid w:val="00900055"/>
    <w:rsid w:val="00900166"/>
    <w:rsid w:val="00904801"/>
    <w:rsid w:val="00905526"/>
    <w:rsid w:val="0090600C"/>
    <w:rsid w:val="00910CD0"/>
    <w:rsid w:val="009112B6"/>
    <w:rsid w:val="00914082"/>
    <w:rsid w:val="009251C3"/>
    <w:rsid w:val="0093166C"/>
    <w:rsid w:val="009412DC"/>
    <w:rsid w:val="00942413"/>
    <w:rsid w:val="00950489"/>
    <w:rsid w:val="00953813"/>
    <w:rsid w:val="00956504"/>
    <w:rsid w:val="00957B5C"/>
    <w:rsid w:val="009653D8"/>
    <w:rsid w:val="00965D72"/>
    <w:rsid w:val="00970421"/>
    <w:rsid w:val="0097229A"/>
    <w:rsid w:val="00975E2F"/>
    <w:rsid w:val="009816D3"/>
    <w:rsid w:val="00982E59"/>
    <w:rsid w:val="009839BD"/>
    <w:rsid w:val="00986745"/>
    <w:rsid w:val="009904BB"/>
    <w:rsid w:val="009919F3"/>
    <w:rsid w:val="00996A68"/>
    <w:rsid w:val="009A3068"/>
    <w:rsid w:val="009A6578"/>
    <w:rsid w:val="009A6EC9"/>
    <w:rsid w:val="009B00D7"/>
    <w:rsid w:val="009B1289"/>
    <w:rsid w:val="009B1FDA"/>
    <w:rsid w:val="009B2966"/>
    <w:rsid w:val="009C1821"/>
    <w:rsid w:val="009C21EF"/>
    <w:rsid w:val="009C2C58"/>
    <w:rsid w:val="009C2FBA"/>
    <w:rsid w:val="009C3640"/>
    <w:rsid w:val="009D0357"/>
    <w:rsid w:val="009D38D3"/>
    <w:rsid w:val="009D4FCF"/>
    <w:rsid w:val="009D5D43"/>
    <w:rsid w:val="009D6BA1"/>
    <w:rsid w:val="009E49B3"/>
    <w:rsid w:val="009F019D"/>
    <w:rsid w:val="009F0D95"/>
    <w:rsid w:val="009F4632"/>
    <w:rsid w:val="009F4BC6"/>
    <w:rsid w:val="009F4F10"/>
    <w:rsid w:val="00A000A7"/>
    <w:rsid w:val="00A0673A"/>
    <w:rsid w:val="00A13086"/>
    <w:rsid w:val="00A1394C"/>
    <w:rsid w:val="00A14A95"/>
    <w:rsid w:val="00A157A2"/>
    <w:rsid w:val="00A22100"/>
    <w:rsid w:val="00A22DF2"/>
    <w:rsid w:val="00A23E94"/>
    <w:rsid w:val="00A24C5F"/>
    <w:rsid w:val="00A264CD"/>
    <w:rsid w:val="00A317B9"/>
    <w:rsid w:val="00A358BC"/>
    <w:rsid w:val="00A41815"/>
    <w:rsid w:val="00A51D97"/>
    <w:rsid w:val="00A51DA9"/>
    <w:rsid w:val="00A549C2"/>
    <w:rsid w:val="00A6190A"/>
    <w:rsid w:val="00A72F24"/>
    <w:rsid w:val="00A75311"/>
    <w:rsid w:val="00A75620"/>
    <w:rsid w:val="00A853FA"/>
    <w:rsid w:val="00A857FD"/>
    <w:rsid w:val="00A94366"/>
    <w:rsid w:val="00A96F75"/>
    <w:rsid w:val="00AA4712"/>
    <w:rsid w:val="00AB2479"/>
    <w:rsid w:val="00AB2605"/>
    <w:rsid w:val="00AB3AF9"/>
    <w:rsid w:val="00AB474A"/>
    <w:rsid w:val="00AB6F26"/>
    <w:rsid w:val="00AB72DD"/>
    <w:rsid w:val="00AC5CEA"/>
    <w:rsid w:val="00AD2271"/>
    <w:rsid w:val="00AE05EF"/>
    <w:rsid w:val="00AE2B3B"/>
    <w:rsid w:val="00AE5344"/>
    <w:rsid w:val="00AF0EC7"/>
    <w:rsid w:val="00AF737E"/>
    <w:rsid w:val="00B05E60"/>
    <w:rsid w:val="00B06A97"/>
    <w:rsid w:val="00B129C6"/>
    <w:rsid w:val="00B14E3E"/>
    <w:rsid w:val="00B22361"/>
    <w:rsid w:val="00B23501"/>
    <w:rsid w:val="00B250FA"/>
    <w:rsid w:val="00B25112"/>
    <w:rsid w:val="00B26049"/>
    <w:rsid w:val="00B2625F"/>
    <w:rsid w:val="00B26CE9"/>
    <w:rsid w:val="00B274A5"/>
    <w:rsid w:val="00B30D50"/>
    <w:rsid w:val="00B40EAE"/>
    <w:rsid w:val="00B414EC"/>
    <w:rsid w:val="00B44AE2"/>
    <w:rsid w:val="00B47867"/>
    <w:rsid w:val="00B522C4"/>
    <w:rsid w:val="00B540A1"/>
    <w:rsid w:val="00B54745"/>
    <w:rsid w:val="00B5605A"/>
    <w:rsid w:val="00B600B8"/>
    <w:rsid w:val="00B6468F"/>
    <w:rsid w:val="00B65272"/>
    <w:rsid w:val="00B726D5"/>
    <w:rsid w:val="00B766CA"/>
    <w:rsid w:val="00B81DD8"/>
    <w:rsid w:val="00B820E6"/>
    <w:rsid w:val="00B83151"/>
    <w:rsid w:val="00B833CD"/>
    <w:rsid w:val="00B87565"/>
    <w:rsid w:val="00B92515"/>
    <w:rsid w:val="00B93C5D"/>
    <w:rsid w:val="00B9507C"/>
    <w:rsid w:val="00B95EF7"/>
    <w:rsid w:val="00B966B1"/>
    <w:rsid w:val="00B97644"/>
    <w:rsid w:val="00BA000C"/>
    <w:rsid w:val="00BA4EEC"/>
    <w:rsid w:val="00BB450F"/>
    <w:rsid w:val="00BC1466"/>
    <w:rsid w:val="00BC583E"/>
    <w:rsid w:val="00BC7DED"/>
    <w:rsid w:val="00BC7EAB"/>
    <w:rsid w:val="00BD0540"/>
    <w:rsid w:val="00BD260D"/>
    <w:rsid w:val="00BD2AE0"/>
    <w:rsid w:val="00BD4BBF"/>
    <w:rsid w:val="00BD62BF"/>
    <w:rsid w:val="00BD7EA4"/>
    <w:rsid w:val="00BD7FC6"/>
    <w:rsid w:val="00BE3D55"/>
    <w:rsid w:val="00BF08F5"/>
    <w:rsid w:val="00BF5E89"/>
    <w:rsid w:val="00BF5ED1"/>
    <w:rsid w:val="00BF6D82"/>
    <w:rsid w:val="00C00531"/>
    <w:rsid w:val="00C01350"/>
    <w:rsid w:val="00C10F7C"/>
    <w:rsid w:val="00C144AF"/>
    <w:rsid w:val="00C226C5"/>
    <w:rsid w:val="00C24B2F"/>
    <w:rsid w:val="00C34C64"/>
    <w:rsid w:val="00C35F76"/>
    <w:rsid w:val="00C36692"/>
    <w:rsid w:val="00C375A2"/>
    <w:rsid w:val="00C46AC8"/>
    <w:rsid w:val="00C46D9F"/>
    <w:rsid w:val="00C50A36"/>
    <w:rsid w:val="00C55B07"/>
    <w:rsid w:val="00C6187E"/>
    <w:rsid w:val="00C63AD7"/>
    <w:rsid w:val="00C65C77"/>
    <w:rsid w:val="00C67E05"/>
    <w:rsid w:val="00C67E55"/>
    <w:rsid w:val="00C73984"/>
    <w:rsid w:val="00C73E92"/>
    <w:rsid w:val="00C810FD"/>
    <w:rsid w:val="00C83684"/>
    <w:rsid w:val="00C878D8"/>
    <w:rsid w:val="00C94B8D"/>
    <w:rsid w:val="00C96026"/>
    <w:rsid w:val="00C97831"/>
    <w:rsid w:val="00CA1541"/>
    <w:rsid w:val="00CA66B4"/>
    <w:rsid w:val="00CA6FA2"/>
    <w:rsid w:val="00CA795B"/>
    <w:rsid w:val="00CB3062"/>
    <w:rsid w:val="00CB38FF"/>
    <w:rsid w:val="00CC3450"/>
    <w:rsid w:val="00CC76F5"/>
    <w:rsid w:val="00CD659A"/>
    <w:rsid w:val="00CF478E"/>
    <w:rsid w:val="00CF4D93"/>
    <w:rsid w:val="00CF5F98"/>
    <w:rsid w:val="00D006FA"/>
    <w:rsid w:val="00D03397"/>
    <w:rsid w:val="00D15FDF"/>
    <w:rsid w:val="00D22AF3"/>
    <w:rsid w:val="00D259A4"/>
    <w:rsid w:val="00D26093"/>
    <w:rsid w:val="00D31561"/>
    <w:rsid w:val="00D41C1B"/>
    <w:rsid w:val="00D42BA5"/>
    <w:rsid w:val="00D43E87"/>
    <w:rsid w:val="00D47B1E"/>
    <w:rsid w:val="00D51829"/>
    <w:rsid w:val="00D53320"/>
    <w:rsid w:val="00D55DDE"/>
    <w:rsid w:val="00D57D19"/>
    <w:rsid w:val="00D57EB1"/>
    <w:rsid w:val="00D61150"/>
    <w:rsid w:val="00D645B4"/>
    <w:rsid w:val="00D7018C"/>
    <w:rsid w:val="00D849E4"/>
    <w:rsid w:val="00D87CBE"/>
    <w:rsid w:val="00D90945"/>
    <w:rsid w:val="00D9419B"/>
    <w:rsid w:val="00D95D87"/>
    <w:rsid w:val="00DA192E"/>
    <w:rsid w:val="00DA300B"/>
    <w:rsid w:val="00DA3507"/>
    <w:rsid w:val="00DA7EAE"/>
    <w:rsid w:val="00DB0327"/>
    <w:rsid w:val="00DB2F5E"/>
    <w:rsid w:val="00DC67EA"/>
    <w:rsid w:val="00DD05B9"/>
    <w:rsid w:val="00DD2441"/>
    <w:rsid w:val="00DD2C53"/>
    <w:rsid w:val="00DD2EFB"/>
    <w:rsid w:val="00DD3998"/>
    <w:rsid w:val="00DD4EBD"/>
    <w:rsid w:val="00DD66F4"/>
    <w:rsid w:val="00DD6CC5"/>
    <w:rsid w:val="00DE160B"/>
    <w:rsid w:val="00DE29C9"/>
    <w:rsid w:val="00DF3871"/>
    <w:rsid w:val="00DF3B37"/>
    <w:rsid w:val="00DF72DF"/>
    <w:rsid w:val="00DF7BA9"/>
    <w:rsid w:val="00E011B3"/>
    <w:rsid w:val="00E016D6"/>
    <w:rsid w:val="00E05F61"/>
    <w:rsid w:val="00E07538"/>
    <w:rsid w:val="00E104F3"/>
    <w:rsid w:val="00E12A19"/>
    <w:rsid w:val="00E17435"/>
    <w:rsid w:val="00E24A30"/>
    <w:rsid w:val="00E27DBB"/>
    <w:rsid w:val="00E418DD"/>
    <w:rsid w:val="00E41B70"/>
    <w:rsid w:val="00E42827"/>
    <w:rsid w:val="00E461C4"/>
    <w:rsid w:val="00E51C12"/>
    <w:rsid w:val="00E5279B"/>
    <w:rsid w:val="00E5285A"/>
    <w:rsid w:val="00E60357"/>
    <w:rsid w:val="00E665F3"/>
    <w:rsid w:val="00E66A35"/>
    <w:rsid w:val="00E71614"/>
    <w:rsid w:val="00E72123"/>
    <w:rsid w:val="00E7287D"/>
    <w:rsid w:val="00E802E3"/>
    <w:rsid w:val="00E82194"/>
    <w:rsid w:val="00E86B49"/>
    <w:rsid w:val="00E8787E"/>
    <w:rsid w:val="00E879F3"/>
    <w:rsid w:val="00E915AE"/>
    <w:rsid w:val="00E93D77"/>
    <w:rsid w:val="00EA062A"/>
    <w:rsid w:val="00EA1D13"/>
    <w:rsid w:val="00EA2490"/>
    <w:rsid w:val="00EA582A"/>
    <w:rsid w:val="00EB0BD6"/>
    <w:rsid w:val="00EB37B0"/>
    <w:rsid w:val="00EB38E0"/>
    <w:rsid w:val="00EB45AF"/>
    <w:rsid w:val="00EB5625"/>
    <w:rsid w:val="00EC0D63"/>
    <w:rsid w:val="00EC5808"/>
    <w:rsid w:val="00EC7D18"/>
    <w:rsid w:val="00ED27D2"/>
    <w:rsid w:val="00ED3D11"/>
    <w:rsid w:val="00EE1FB2"/>
    <w:rsid w:val="00EE2ADE"/>
    <w:rsid w:val="00EE6FCF"/>
    <w:rsid w:val="00EE7B1E"/>
    <w:rsid w:val="00EF1C91"/>
    <w:rsid w:val="00EF26D5"/>
    <w:rsid w:val="00EF27B3"/>
    <w:rsid w:val="00F0079A"/>
    <w:rsid w:val="00F047AA"/>
    <w:rsid w:val="00F14B91"/>
    <w:rsid w:val="00F21080"/>
    <w:rsid w:val="00F2443A"/>
    <w:rsid w:val="00F253D3"/>
    <w:rsid w:val="00F25D14"/>
    <w:rsid w:val="00F30BA2"/>
    <w:rsid w:val="00F366F3"/>
    <w:rsid w:val="00F36C3A"/>
    <w:rsid w:val="00F4087C"/>
    <w:rsid w:val="00F427CA"/>
    <w:rsid w:val="00F44D8C"/>
    <w:rsid w:val="00F474B2"/>
    <w:rsid w:val="00F5283D"/>
    <w:rsid w:val="00F559AA"/>
    <w:rsid w:val="00F60802"/>
    <w:rsid w:val="00F6085F"/>
    <w:rsid w:val="00F63756"/>
    <w:rsid w:val="00F63F6F"/>
    <w:rsid w:val="00F654C2"/>
    <w:rsid w:val="00F7346C"/>
    <w:rsid w:val="00F83593"/>
    <w:rsid w:val="00FA0899"/>
    <w:rsid w:val="00FA4CE2"/>
    <w:rsid w:val="00FA4DDA"/>
    <w:rsid w:val="00FA5DC6"/>
    <w:rsid w:val="00FA6919"/>
    <w:rsid w:val="00FA7C9E"/>
    <w:rsid w:val="00FB1AEF"/>
    <w:rsid w:val="00FB3E11"/>
    <w:rsid w:val="00FB50E0"/>
    <w:rsid w:val="00FB5EB5"/>
    <w:rsid w:val="00FC19AC"/>
    <w:rsid w:val="00FC4005"/>
    <w:rsid w:val="00FD0E59"/>
    <w:rsid w:val="00FD1E15"/>
    <w:rsid w:val="00FD6600"/>
    <w:rsid w:val="00FE0FBF"/>
    <w:rsid w:val="00FE1BBA"/>
    <w:rsid w:val="00FF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4A0"/>
    <w:rPr>
      <w:sz w:val="20"/>
      <w:szCs w:val="20"/>
    </w:rPr>
  </w:style>
  <w:style w:type="paragraph" w:styleId="1">
    <w:name w:val="heading 1"/>
    <w:basedOn w:val="a"/>
    <w:next w:val="a"/>
    <w:link w:val="10"/>
    <w:uiPriority w:val="99"/>
    <w:qFormat/>
    <w:rsid w:val="001B04A0"/>
    <w:pPr>
      <w:keepNext/>
      <w:tabs>
        <w:tab w:val="left" w:pos="7088"/>
      </w:tabs>
      <w:jc w:val="center"/>
      <w:outlineLvl w:val="0"/>
    </w:pPr>
    <w:rPr>
      <w:b/>
      <w:bCs/>
      <w:sz w:val="28"/>
      <w:szCs w:val="28"/>
      <w:lang w:val="en-US"/>
    </w:rPr>
  </w:style>
  <w:style w:type="paragraph" w:styleId="2">
    <w:name w:val="heading 2"/>
    <w:basedOn w:val="a"/>
    <w:next w:val="a"/>
    <w:link w:val="20"/>
    <w:uiPriority w:val="99"/>
    <w:qFormat/>
    <w:rsid w:val="001B04A0"/>
    <w:pPr>
      <w:keepNext/>
      <w:tabs>
        <w:tab w:val="left" w:pos="709"/>
      </w:tabs>
      <w:jc w:val="both"/>
      <w:outlineLvl w:val="1"/>
    </w:pPr>
    <w:rPr>
      <w:rFonts w:ascii="Arial" w:hAnsi="Arial" w:cs="Arial"/>
      <w:b/>
      <w:bCs/>
      <w:sz w:val="24"/>
      <w:szCs w:val="24"/>
    </w:rPr>
  </w:style>
  <w:style w:type="paragraph" w:styleId="3">
    <w:name w:val="heading 3"/>
    <w:basedOn w:val="a"/>
    <w:next w:val="a"/>
    <w:link w:val="30"/>
    <w:uiPriority w:val="99"/>
    <w:qFormat/>
    <w:rsid w:val="001B04A0"/>
    <w:pPr>
      <w:keepNext/>
      <w:outlineLvl w:val="2"/>
    </w:pPr>
    <w:rPr>
      <w:sz w:val="24"/>
      <w:szCs w:val="24"/>
    </w:rPr>
  </w:style>
  <w:style w:type="paragraph" w:styleId="4">
    <w:name w:val="heading 4"/>
    <w:basedOn w:val="a"/>
    <w:next w:val="a"/>
    <w:link w:val="40"/>
    <w:uiPriority w:val="99"/>
    <w:qFormat/>
    <w:rsid w:val="001B04A0"/>
    <w:pPr>
      <w:keepNext/>
      <w:jc w:val="center"/>
      <w:outlineLvl w:val="3"/>
    </w:pPr>
    <w:rPr>
      <w:sz w:val="24"/>
      <w:szCs w:val="24"/>
    </w:rPr>
  </w:style>
  <w:style w:type="paragraph" w:styleId="5">
    <w:name w:val="heading 5"/>
    <w:basedOn w:val="a"/>
    <w:next w:val="a"/>
    <w:link w:val="50"/>
    <w:uiPriority w:val="99"/>
    <w:qFormat/>
    <w:rsid w:val="001B04A0"/>
    <w:pPr>
      <w:keepNext/>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A36"/>
    <w:rPr>
      <w:b/>
      <w:bCs/>
      <w:sz w:val="28"/>
      <w:szCs w:val="28"/>
      <w:lang w:val="en-US"/>
    </w:rPr>
  </w:style>
  <w:style w:type="character" w:customStyle="1" w:styleId="20">
    <w:name w:val="Заголовок 2 Знак"/>
    <w:basedOn w:val="a0"/>
    <w:link w:val="2"/>
    <w:uiPriority w:val="99"/>
    <w:locked/>
    <w:rsid w:val="00BF5ED1"/>
    <w:rPr>
      <w:rFonts w:ascii="Arial" w:hAnsi="Arial" w:cs="Arial"/>
      <w:b/>
      <w:bCs/>
      <w:sz w:val="24"/>
      <w:szCs w:val="24"/>
    </w:rPr>
  </w:style>
  <w:style w:type="character" w:customStyle="1" w:styleId="30">
    <w:name w:val="Заголовок 3 Знак"/>
    <w:basedOn w:val="a0"/>
    <w:link w:val="3"/>
    <w:uiPriority w:val="9"/>
    <w:semiHidden/>
    <w:rsid w:val="009F44A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F44AC"/>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F44AC"/>
    <w:rPr>
      <w:rFonts w:asciiTheme="minorHAnsi" w:eastAsiaTheme="minorEastAsia" w:hAnsiTheme="minorHAnsi" w:cstheme="minorBidi"/>
      <w:b/>
      <w:bCs/>
      <w:i/>
      <w:iCs/>
      <w:sz w:val="26"/>
      <w:szCs w:val="26"/>
    </w:rPr>
  </w:style>
  <w:style w:type="paragraph" w:styleId="a3">
    <w:name w:val="header"/>
    <w:basedOn w:val="a"/>
    <w:link w:val="a4"/>
    <w:uiPriority w:val="99"/>
    <w:rsid w:val="001B04A0"/>
    <w:pPr>
      <w:tabs>
        <w:tab w:val="center" w:pos="4536"/>
        <w:tab w:val="right" w:pos="9072"/>
      </w:tabs>
    </w:pPr>
  </w:style>
  <w:style w:type="character" w:customStyle="1" w:styleId="a4">
    <w:name w:val="Верхний колонтитул Знак"/>
    <w:basedOn w:val="a0"/>
    <w:link w:val="a3"/>
    <w:uiPriority w:val="99"/>
    <w:rsid w:val="009F44AC"/>
    <w:rPr>
      <w:sz w:val="20"/>
      <w:szCs w:val="20"/>
    </w:rPr>
  </w:style>
  <w:style w:type="paragraph" w:styleId="6">
    <w:name w:val="index 6"/>
    <w:basedOn w:val="a"/>
    <w:next w:val="a"/>
    <w:autoRedefine/>
    <w:uiPriority w:val="99"/>
    <w:semiHidden/>
    <w:rsid w:val="001B04A0"/>
    <w:pPr>
      <w:tabs>
        <w:tab w:val="right" w:leader="dot" w:pos="9072"/>
      </w:tabs>
      <w:ind w:left="1200" w:hanging="200"/>
    </w:pPr>
  </w:style>
  <w:style w:type="paragraph" w:styleId="21">
    <w:name w:val="envelope return"/>
    <w:basedOn w:val="a"/>
    <w:uiPriority w:val="99"/>
    <w:rsid w:val="001B04A0"/>
    <w:pPr>
      <w:spacing w:line="240" w:lineRule="atLeast"/>
    </w:pPr>
  </w:style>
  <w:style w:type="paragraph" w:styleId="a5">
    <w:name w:val="footer"/>
    <w:basedOn w:val="a"/>
    <w:link w:val="a6"/>
    <w:uiPriority w:val="99"/>
    <w:rsid w:val="001B04A0"/>
    <w:pPr>
      <w:tabs>
        <w:tab w:val="center" w:pos="4536"/>
        <w:tab w:val="right" w:pos="9072"/>
      </w:tabs>
    </w:pPr>
  </w:style>
  <w:style w:type="character" w:customStyle="1" w:styleId="a6">
    <w:name w:val="Нижний колонтитул Знак"/>
    <w:basedOn w:val="a0"/>
    <w:link w:val="a5"/>
    <w:uiPriority w:val="99"/>
    <w:semiHidden/>
    <w:rsid w:val="009F44AC"/>
    <w:rPr>
      <w:sz w:val="20"/>
      <w:szCs w:val="20"/>
    </w:rPr>
  </w:style>
  <w:style w:type="paragraph" w:styleId="22">
    <w:name w:val="Body Text Indent 2"/>
    <w:basedOn w:val="a"/>
    <w:link w:val="23"/>
    <w:uiPriority w:val="99"/>
    <w:rsid w:val="001B04A0"/>
    <w:pPr>
      <w:tabs>
        <w:tab w:val="left" w:pos="709"/>
      </w:tabs>
      <w:ind w:firstLine="709"/>
      <w:jc w:val="both"/>
    </w:pPr>
    <w:rPr>
      <w:rFonts w:ascii="Arial" w:hAnsi="Arial" w:cs="Arial"/>
      <w:sz w:val="22"/>
      <w:szCs w:val="22"/>
    </w:rPr>
  </w:style>
  <w:style w:type="character" w:customStyle="1" w:styleId="23">
    <w:name w:val="Основной текст с отступом 2 Знак"/>
    <w:basedOn w:val="a0"/>
    <w:link w:val="22"/>
    <w:uiPriority w:val="99"/>
    <w:semiHidden/>
    <w:rsid w:val="009F44AC"/>
    <w:rPr>
      <w:sz w:val="20"/>
      <w:szCs w:val="20"/>
    </w:rPr>
  </w:style>
  <w:style w:type="paragraph" w:styleId="31">
    <w:name w:val="Body Text Indent 3"/>
    <w:basedOn w:val="a"/>
    <w:link w:val="32"/>
    <w:uiPriority w:val="99"/>
    <w:rsid w:val="001B04A0"/>
    <w:pPr>
      <w:tabs>
        <w:tab w:val="left" w:pos="709"/>
      </w:tabs>
      <w:ind w:firstLine="709"/>
      <w:jc w:val="both"/>
    </w:pPr>
    <w:rPr>
      <w:rFonts w:ascii="Arial" w:hAnsi="Arial" w:cs="Arial"/>
    </w:rPr>
  </w:style>
  <w:style w:type="character" w:customStyle="1" w:styleId="32">
    <w:name w:val="Основной текст с отступом 3 Знак"/>
    <w:basedOn w:val="a0"/>
    <w:link w:val="31"/>
    <w:uiPriority w:val="99"/>
    <w:semiHidden/>
    <w:rsid w:val="009F44AC"/>
    <w:rPr>
      <w:sz w:val="16"/>
      <w:szCs w:val="16"/>
    </w:rPr>
  </w:style>
  <w:style w:type="paragraph" w:styleId="a7">
    <w:name w:val="Body Text"/>
    <w:basedOn w:val="a"/>
    <w:link w:val="a8"/>
    <w:uiPriority w:val="99"/>
    <w:rsid w:val="001B04A0"/>
    <w:pPr>
      <w:jc w:val="both"/>
    </w:pPr>
    <w:rPr>
      <w:sz w:val="24"/>
      <w:szCs w:val="24"/>
    </w:rPr>
  </w:style>
  <w:style w:type="character" w:customStyle="1" w:styleId="a8">
    <w:name w:val="Основной текст Знак"/>
    <w:basedOn w:val="a0"/>
    <w:link w:val="a7"/>
    <w:uiPriority w:val="99"/>
    <w:semiHidden/>
    <w:rsid w:val="009F44AC"/>
    <w:rPr>
      <w:sz w:val="20"/>
      <w:szCs w:val="20"/>
    </w:rPr>
  </w:style>
  <w:style w:type="paragraph" w:customStyle="1" w:styleId="ConsPlusNormal">
    <w:name w:val="ConsPlusNormal"/>
    <w:uiPriority w:val="99"/>
    <w:rsid w:val="00F2443A"/>
    <w:pPr>
      <w:widowControl w:val="0"/>
      <w:suppressAutoHyphens/>
      <w:ind w:firstLine="720"/>
    </w:pPr>
    <w:rPr>
      <w:rFonts w:ascii="Arial" w:hAnsi="Arial" w:cs="Arial"/>
      <w:sz w:val="20"/>
      <w:szCs w:val="20"/>
    </w:rPr>
  </w:style>
  <w:style w:type="character" w:styleId="a9">
    <w:name w:val="page number"/>
    <w:basedOn w:val="a0"/>
    <w:uiPriority w:val="99"/>
    <w:rsid w:val="00404B91"/>
  </w:style>
  <w:style w:type="paragraph" w:styleId="aa">
    <w:name w:val="Balloon Text"/>
    <w:basedOn w:val="a"/>
    <w:link w:val="ab"/>
    <w:uiPriority w:val="99"/>
    <w:semiHidden/>
    <w:rsid w:val="008E0992"/>
    <w:rPr>
      <w:rFonts w:ascii="Tahoma" w:hAnsi="Tahoma" w:cs="Tahoma"/>
      <w:sz w:val="16"/>
      <w:szCs w:val="16"/>
    </w:rPr>
  </w:style>
  <w:style w:type="character" w:customStyle="1" w:styleId="ab">
    <w:name w:val="Текст выноски Знак"/>
    <w:basedOn w:val="a0"/>
    <w:link w:val="aa"/>
    <w:uiPriority w:val="99"/>
    <w:semiHidden/>
    <w:rsid w:val="009F44AC"/>
    <w:rPr>
      <w:sz w:val="0"/>
      <w:szCs w:val="0"/>
    </w:rPr>
  </w:style>
  <w:style w:type="paragraph" w:customStyle="1" w:styleId="210">
    <w:name w:val="Основной текст 21"/>
    <w:basedOn w:val="a"/>
    <w:uiPriority w:val="99"/>
    <w:rsid w:val="00B97644"/>
    <w:pPr>
      <w:jc w:val="center"/>
    </w:pPr>
    <w:rPr>
      <w:sz w:val="24"/>
      <w:szCs w:val="24"/>
    </w:rPr>
  </w:style>
  <w:style w:type="paragraph" w:customStyle="1" w:styleId="ac">
    <w:name w:val="Знак"/>
    <w:basedOn w:val="a"/>
    <w:uiPriority w:val="99"/>
    <w:rsid w:val="003F4AEF"/>
    <w:pPr>
      <w:spacing w:after="160" w:line="240" w:lineRule="exact"/>
    </w:pPr>
    <w:rPr>
      <w:rFonts w:ascii="Arial" w:hAnsi="Arial" w:cs="Arial"/>
      <w:lang w:val="en-US" w:eastAsia="en-US"/>
    </w:rPr>
  </w:style>
  <w:style w:type="paragraph" w:customStyle="1" w:styleId="ConsPlusNonformat">
    <w:name w:val="ConsPlusNonformat"/>
    <w:uiPriority w:val="99"/>
    <w:rsid w:val="005647F5"/>
    <w:pPr>
      <w:widowControl w:val="0"/>
      <w:autoSpaceDE w:val="0"/>
      <w:autoSpaceDN w:val="0"/>
      <w:adjustRightInd w:val="0"/>
    </w:pPr>
    <w:rPr>
      <w:rFonts w:ascii="Courier New" w:hAnsi="Courier New" w:cs="Courier New"/>
      <w:sz w:val="20"/>
      <w:szCs w:val="20"/>
    </w:rPr>
  </w:style>
  <w:style w:type="paragraph" w:styleId="ad">
    <w:name w:val="List Paragraph"/>
    <w:basedOn w:val="a"/>
    <w:uiPriority w:val="99"/>
    <w:qFormat/>
    <w:rsid w:val="00277827"/>
    <w:pPr>
      <w:spacing w:after="200" w:line="276" w:lineRule="auto"/>
      <w:ind w:left="720"/>
    </w:pPr>
    <w:rPr>
      <w:rFonts w:ascii="Calibri" w:hAnsi="Calibri" w:cs="Calibri"/>
      <w:sz w:val="22"/>
      <w:szCs w:val="22"/>
      <w:lang w:eastAsia="en-US"/>
    </w:rPr>
  </w:style>
  <w:style w:type="character" w:styleId="ae">
    <w:name w:val="annotation reference"/>
    <w:basedOn w:val="a0"/>
    <w:uiPriority w:val="99"/>
    <w:semiHidden/>
    <w:rsid w:val="00F21080"/>
    <w:rPr>
      <w:sz w:val="16"/>
      <w:szCs w:val="16"/>
    </w:rPr>
  </w:style>
  <w:style w:type="paragraph" w:styleId="af">
    <w:name w:val="annotation text"/>
    <w:basedOn w:val="a"/>
    <w:link w:val="af0"/>
    <w:uiPriority w:val="99"/>
    <w:semiHidden/>
    <w:rsid w:val="00F21080"/>
  </w:style>
  <w:style w:type="character" w:customStyle="1" w:styleId="af0">
    <w:name w:val="Текст примечания Знак"/>
    <w:basedOn w:val="a0"/>
    <w:link w:val="af"/>
    <w:uiPriority w:val="99"/>
    <w:locked/>
    <w:rsid w:val="00F21080"/>
  </w:style>
  <w:style w:type="paragraph" w:styleId="af1">
    <w:name w:val="annotation subject"/>
    <w:basedOn w:val="af"/>
    <w:next w:val="af"/>
    <w:link w:val="af2"/>
    <w:uiPriority w:val="99"/>
    <w:semiHidden/>
    <w:rsid w:val="00F21080"/>
    <w:rPr>
      <w:b/>
      <w:bCs/>
    </w:rPr>
  </w:style>
  <w:style w:type="character" w:customStyle="1" w:styleId="af2">
    <w:name w:val="Тема примечания Знак"/>
    <w:basedOn w:val="af0"/>
    <w:link w:val="af1"/>
    <w:uiPriority w:val="99"/>
    <w:locked/>
    <w:rsid w:val="00F21080"/>
    <w:rPr>
      <w:b/>
      <w:bCs/>
    </w:rPr>
  </w:style>
  <w:style w:type="paragraph" w:styleId="af3">
    <w:name w:val="endnote text"/>
    <w:basedOn w:val="a"/>
    <w:link w:val="af4"/>
    <w:uiPriority w:val="99"/>
    <w:semiHidden/>
    <w:rsid w:val="00DE160B"/>
  </w:style>
  <w:style w:type="character" w:customStyle="1" w:styleId="af4">
    <w:name w:val="Текст концевой сноски Знак"/>
    <w:basedOn w:val="a0"/>
    <w:link w:val="af3"/>
    <w:uiPriority w:val="99"/>
    <w:locked/>
    <w:rsid w:val="00DE160B"/>
  </w:style>
  <w:style w:type="character" w:styleId="af5">
    <w:name w:val="endnote reference"/>
    <w:basedOn w:val="a0"/>
    <w:uiPriority w:val="99"/>
    <w:semiHidden/>
    <w:rsid w:val="00DE160B"/>
    <w:rPr>
      <w:vertAlign w:val="superscript"/>
    </w:rPr>
  </w:style>
  <w:style w:type="character" w:styleId="af6">
    <w:name w:val="Placeholder Text"/>
    <w:basedOn w:val="a0"/>
    <w:uiPriority w:val="99"/>
    <w:semiHidden/>
    <w:rsid w:val="00DE160B"/>
    <w:rPr>
      <w:color w:val="808080"/>
    </w:rPr>
  </w:style>
  <w:style w:type="paragraph" w:customStyle="1" w:styleId="ConsPlusCell">
    <w:name w:val="ConsPlusCell"/>
    <w:uiPriority w:val="99"/>
    <w:rsid w:val="007225FF"/>
    <w:pPr>
      <w:autoSpaceDE w:val="0"/>
      <w:autoSpaceDN w:val="0"/>
      <w:adjustRightInd w:val="0"/>
    </w:pPr>
    <w:rPr>
      <w:rFonts w:ascii="Arial" w:hAnsi="Arial" w:cs="Arial"/>
      <w:sz w:val="20"/>
      <w:szCs w:val="20"/>
    </w:rPr>
  </w:style>
  <w:style w:type="table" w:styleId="af7">
    <w:name w:val="Table Grid"/>
    <w:basedOn w:val="a1"/>
    <w:uiPriority w:val="99"/>
    <w:rsid w:val="00F528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99"/>
    <w:qFormat/>
    <w:rsid w:val="00F5283D"/>
    <w:rPr>
      <w:rFonts w:ascii="Calibri" w:hAnsi="Calibri" w:cs="Calibri"/>
      <w:lang w:eastAsia="en-US"/>
    </w:rPr>
  </w:style>
  <w:style w:type="paragraph" w:customStyle="1" w:styleId="ConsCell">
    <w:name w:val="ConsCell"/>
    <w:rsid w:val="00E5285A"/>
    <w:pPr>
      <w:widowControl w:val="0"/>
      <w:autoSpaceDE w:val="0"/>
      <w:autoSpaceDN w:val="0"/>
      <w:adjustRightInd w:val="0"/>
      <w:ind w:right="19772"/>
    </w:pPr>
    <w:rPr>
      <w:rFonts w:ascii="Arial" w:hAnsi="Arial" w:cs="Arial"/>
      <w:sz w:val="20"/>
      <w:szCs w:val="20"/>
    </w:rPr>
  </w:style>
  <w:style w:type="character" w:styleId="af9">
    <w:name w:val="Hyperlink"/>
    <w:basedOn w:val="a0"/>
    <w:uiPriority w:val="99"/>
    <w:unhideWhenUsed/>
    <w:rsid w:val="00DD05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4A0"/>
    <w:rPr>
      <w:sz w:val="20"/>
      <w:szCs w:val="20"/>
    </w:rPr>
  </w:style>
  <w:style w:type="paragraph" w:styleId="1">
    <w:name w:val="heading 1"/>
    <w:basedOn w:val="a"/>
    <w:next w:val="a"/>
    <w:link w:val="10"/>
    <w:uiPriority w:val="99"/>
    <w:qFormat/>
    <w:rsid w:val="001B04A0"/>
    <w:pPr>
      <w:keepNext/>
      <w:tabs>
        <w:tab w:val="left" w:pos="7088"/>
      </w:tabs>
      <w:jc w:val="center"/>
      <w:outlineLvl w:val="0"/>
    </w:pPr>
    <w:rPr>
      <w:b/>
      <w:bCs/>
      <w:sz w:val="28"/>
      <w:szCs w:val="28"/>
      <w:lang w:val="en-US"/>
    </w:rPr>
  </w:style>
  <w:style w:type="paragraph" w:styleId="2">
    <w:name w:val="heading 2"/>
    <w:basedOn w:val="a"/>
    <w:next w:val="a"/>
    <w:link w:val="20"/>
    <w:uiPriority w:val="99"/>
    <w:qFormat/>
    <w:rsid w:val="001B04A0"/>
    <w:pPr>
      <w:keepNext/>
      <w:tabs>
        <w:tab w:val="left" w:pos="709"/>
      </w:tabs>
      <w:jc w:val="both"/>
      <w:outlineLvl w:val="1"/>
    </w:pPr>
    <w:rPr>
      <w:rFonts w:ascii="Arial" w:hAnsi="Arial" w:cs="Arial"/>
      <w:b/>
      <w:bCs/>
      <w:sz w:val="24"/>
      <w:szCs w:val="24"/>
    </w:rPr>
  </w:style>
  <w:style w:type="paragraph" w:styleId="3">
    <w:name w:val="heading 3"/>
    <w:basedOn w:val="a"/>
    <w:next w:val="a"/>
    <w:link w:val="30"/>
    <w:uiPriority w:val="99"/>
    <w:qFormat/>
    <w:rsid w:val="001B04A0"/>
    <w:pPr>
      <w:keepNext/>
      <w:outlineLvl w:val="2"/>
    </w:pPr>
    <w:rPr>
      <w:sz w:val="24"/>
      <w:szCs w:val="24"/>
    </w:rPr>
  </w:style>
  <w:style w:type="paragraph" w:styleId="4">
    <w:name w:val="heading 4"/>
    <w:basedOn w:val="a"/>
    <w:next w:val="a"/>
    <w:link w:val="40"/>
    <w:uiPriority w:val="99"/>
    <w:qFormat/>
    <w:rsid w:val="001B04A0"/>
    <w:pPr>
      <w:keepNext/>
      <w:jc w:val="center"/>
      <w:outlineLvl w:val="3"/>
    </w:pPr>
    <w:rPr>
      <w:sz w:val="24"/>
      <w:szCs w:val="24"/>
    </w:rPr>
  </w:style>
  <w:style w:type="paragraph" w:styleId="5">
    <w:name w:val="heading 5"/>
    <w:basedOn w:val="a"/>
    <w:next w:val="a"/>
    <w:link w:val="50"/>
    <w:uiPriority w:val="99"/>
    <w:qFormat/>
    <w:rsid w:val="001B04A0"/>
    <w:pPr>
      <w:keepNext/>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A36"/>
    <w:rPr>
      <w:b/>
      <w:bCs/>
      <w:sz w:val="28"/>
      <w:szCs w:val="28"/>
      <w:lang w:val="en-US"/>
    </w:rPr>
  </w:style>
  <w:style w:type="character" w:customStyle="1" w:styleId="20">
    <w:name w:val="Заголовок 2 Знак"/>
    <w:basedOn w:val="a0"/>
    <w:link w:val="2"/>
    <w:uiPriority w:val="99"/>
    <w:locked/>
    <w:rsid w:val="00BF5ED1"/>
    <w:rPr>
      <w:rFonts w:ascii="Arial" w:hAnsi="Arial" w:cs="Arial"/>
      <w:b/>
      <w:bCs/>
      <w:sz w:val="24"/>
      <w:szCs w:val="24"/>
    </w:rPr>
  </w:style>
  <w:style w:type="character" w:customStyle="1" w:styleId="30">
    <w:name w:val="Заголовок 3 Знак"/>
    <w:basedOn w:val="a0"/>
    <w:link w:val="3"/>
    <w:uiPriority w:val="9"/>
    <w:semiHidden/>
    <w:rsid w:val="009F44A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F44AC"/>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F44AC"/>
    <w:rPr>
      <w:rFonts w:asciiTheme="minorHAnsi" w:eastAsiaTheme="minorEastAsia" w:hAnsiTheme="minorHAnsi" w:cstheme="minorBidi"/>
      <w:b/>
      <w:bCs/>
      <w:i/>
      <w:iCs/>
      <w:sz w:val="26"/>
      <w:szCs w:val="26"/>
    </w:rPr>
  </w:style>
  <w:style w:type="paragraph" w:styleId="a3">
    <w:name w:val="header"/>
    <w:basedOn w:val="a"/>
    <w:link w:val="a4"/>
    <w:uiPriority w:val="99"/>
    <w:rsid w:val="001B04A0"/>
    <w:pPr>
      <w:tabs>
        <w:tab w:val="center" w:pos="4536"/>
        <w:tab w:val="right" w:pos="9072"/>
      </w:tabs>
    </w:pPr>
  </w:style>
  <w:style w:type="character" w:customStyle="1" w:styleId="a4">
    <w:name w:val="Верхний колонтитул Знак"/>
    <w:basedOn w:val="a0"/>
    <w:link w:val="a3"/>
    <w:uiPriority w:val="99"/>
    <w:rsid w:val="009F44AC"/>
    <w:rPr>
      <w:sz w:val="20"/>
      <w:szCs w:val="20"/>
    </w:rPr>
  </w:style>
  <w:style w:type="paragraph" w:styleId="6">
    <w:name w:val="index 6"/>
    <w:basedOn w:val="a"/>
    <w:next w:val="a"/>
    <w:autoRedefine/>
    <w:uiPriority w:val="99"/>
    <w:semiHidden/>
    <w:rsid w:val="001B04A0"/>
    <w:pPr>
      <w:tabs>
        <w:tab w:val="right" w:leader="dot" w:pos="9072"/>
      </w:tabs>
      <w:ind w:left="1200" w:hanging="200"/>
    </w:pPr>
  </w:style>
  <w:style w:type="paragraph" w:styleId="21">
    <w:name w:val="envelope return"/>
    <w:basedOn w:val="a"/>
    <w:uiPriority w:val="99"/>
    <w:rsid w:val="001B04A0"/>
    <w:pPr>
      <w:spacing w:line="240" w:lineRule="atLeast"/>
    </w:pPr>
  </w:style>
  <w:style w:type="paragraph" w:styleId="a5">
    <w:name w:val="footer"/>
    <w:basedOn w:val="a"/>
    <w:link w:val="a6"/>
    <w:uiPriority w:val="99"/>
    <w:rsid w:val="001B04A0"/>
    <w:pPr>
      <w:tabs>
        <w:tab w:val="center" w:pos="4536"/>
        <w:tab w:val="right" w:pos="9072"/>
      </w:tabs>
    </w:pPr>
  </w:style>
  <w:style w:type="character" w:customStyle="1" w:styleId="a6">
    <w:name w:val="Нижний колонтитул Знак"/>
    <w:basedOn w:val="a0"/>
    <w:link w:val="a5"/>
    <w:uiPriority w:val="99"/>
    <w:semiHidden/>
    <w:rsid w:val="009F44AC"/>
    <w:rPr>
      <w:sz w:val="20"/>
      <w:szCs w:val="20"/>
    </w:rPr>
  </w:style>
  <w:style w:type="paragraph" w:styleId="22">
    <w:name w:val="Body Text Indent 2"/>
    <w:basedOn w:val="a"/>
    <w:link w:val="23"/>
    <w:uiPriority w:val="99"/>
    <w:rsid w:val="001B04A0"/>
    <w:pPr>
      <w:tabs>
        <w:tab w:val="left" w:pos="709"/>
      </w:tabs>
      <w:ind w:firstLine="709"/>
      <w:jc w:val="both"/>
    </w:pPr>
    <w:rPr>
      <w:rFonts w:ascii="Arial" w:hAnsi="Arial" w:cs="Arial"/>
      <w:sz w:val="22"/>
      <w:szCs w:val="22"/>
    </w:rPr>
  </w:style>
  <w:style w:type="character" w:customStyle="1" w:styleId="23">
    <w:name w:val="Основной текст с отступом 2 Знак"/>
    <w:basedOn w:val="a0"/>
    <w:link w:val="22"/>
    <w:uiPriority w:val="99"/>
    <w:semiHidden/>
    <w:rsid w:val="009F44AC"/>
    <w:rPr>
      <w:sz w:val="20"/>
      <w:szCs w:val="20"/>
    </w:rPr>
  </w:style>
  <w:style w:type="paragraph" w:styleId="31">
    <w:name w:val="Body Text Indent 3"/>
    <w:basedOn w:val="a"/>
    <w:link w:val="32"/>
    <w:uiPriority w:val="99"/>
    <w:rsid w:val="001B04A0"/>
    <w:pPr>
      <w:tabs>
        <w:tab w:val="left" w:pos="709"/>
      </w:tabs>
      <w:ind w:firstLine="709"/>
      <w:jc w:val="both"/>
    </w:pPr>
    <w:rPr>
      <w:rFonts w:ascii="Arial" w:hAnsi="Arial" w:cs="Arial"/>
    </w:rPr>
  </w:style>
  <w:style w:type="character" w:customStyle="1" w:styleId="32">
    <w:name w:val="Основной текст с отступом 3 Знак"/>
    <w:basedOn w:val="a0"/>
    <w:link w:val="31"/>
    <w:uiPriority w:val="99"/>
    <w:semiHidden/>
    <w:rsid w:val="009F44AC"/>
    <w:rPr>
      <w:sz w:val="16"/>
      <w:szCs w:val="16"/>
    </w:rPr>
  </w:style>
  <w:style w:type="paragraph" w:styleId="a7">
    <w:name w:val="Body Text"/>
    <w:basedOn w:val="a"/>
    <w:link w:val="a8"/>
    <w:uiPriority w:val="99"/>
    <w:rsid w:val="001B04A0"/>
    <w:pPr>
      <w:jc w:val="both"/>
    </w:pPr>
    <w:rPr>
      <w:sz w:val="24"/>
      <w:szCs w:val="24"/>
    </w:rPr>
  </w:style>
  <w:style w:type="character" w:customStyle="1" w:styleId="a8">
    <w:name w:val="Основной текст Знак"/>
    <w:basedOn w:val="a0"/>
    <w:link w:val="a7"/>
    <w:uiPriority w:val="99"/>
    <w:semiHidden/>
    <w:rsid w:val="009F44AC"/>
    <w:rPr>
      <w:sz w:val="20"/>
      <w:szCs w:val="20"/>
    </w:rPr>
  </w:style>
  <w:style w:type="paragraph" w:customStyle="1" w:styleId="ConsPlusNormal">
    <w:name w:val="ConsPlusNormal"/>
    <w:uiPriority w:val="99"/>
    <w:rsid w:val="00F2443A"/>
    <w:pPr>
      <w:widowControl w:val="0"/>
      <w:suppressAutoHyphens/>
      <w:ind w:firstLine="720"/>
    </w:pPr>
    <w:rPr>
      <w:rFonts w:ascii="Arial" w:hAnsi="Arial" w:cs="Arial"/>
      <w:sz w:val="20"/>
      <w:szCs w:val="20"/>
    </w:rPr>
  </w:style>
  <w:style w:type="character" w:styleId="a9">
    <w:name w:val="page number"/>
    <w:basedOn w:val="a0"/>
    <w:uiPriority w:val="99"/>
    <w:rsid w:val="00404B91"/>
  </w:style>
  <w:style w:type="paragraph" w:styleId="aa">
    <w:name w:val="Balloon Text"/>
    <w:basedOn w:val="a"/>
    <w:link w:val="ab"/>
    <w:uiPriority w:val="99"/>
    <w:semiHidden/>
    <w:rsid w:val="008E0992"/>
    <w:rPr>
      <w:rFonts w:ascii="Tahoma" w:hAnsi="Tahoma" w:cs="Tahoma"/>
      <w:sz w:val="16"/>
      <w:szCs w:val="16"/>
    </w:rPr>
  </w:style>
  <w:style w:type="character" w:customStyle="1" w:styleId="ab">
    <w:name w:val="Текст выноски Знак"/>
    <w:basedOn w:val="a0"/>
    <w:link w:val="aa"/>
    <w:uiPriority w:val="99"/>
    <w:semiHidden/>
    <w:rsid w:val="009F44AC"/>
    <w:rPr>
      <w:sz w:val="0"/>
      <w:szCs w:val="0"/>
    </w:rPr>
  </w:style>
  <w:style w:type="paragraph" w:customStyle="1" w:styleId="210">
    <w:name w:val="Основной текст 21"/>
    <w:basedOn w:val="a"/>
    <w:uiPriority w:val="99"/>
    <w:rsid w:val="00B97644"/>
    <w:pPr>
      <w:jc w:val="center"/>
    </w:pPr>
    <w:rPr>
      <w:sz w:val="24"/>
      <w:szCs w:val="24"/>
    </w:rPr>
  </w:style>
  <w:style w:type="paragraph" w:customStyle="1" w:styleId="ac">
    <w:name w:val="Знак"/>
    <w:basedOn w:val="a"/>
    <w:uiPriority w:val="99"/>
    <w:rsid w:val="003F4AEF"/>
    <w:pPr>
      <w:spacing w:after="160" w:line="240" w:lineRule="exact"/>
    </w:pPr>
    <w:rPr>
      <w:rFonts w:ascii="Arial" w:hAnsi="Arial" w:cs="Arial"/>
      <w:lang w:val="en-US" w:eastAsia="en-US"/>
    </w:rPr>
  </w:style>
  <w:style w:type="paragraph" w:customStyle="1" w:styleId="ConsPlusNonformat">
    <w:name w:val="ConsPlusNonformat"/>
    <w:uiPriority w:val="99"/>
    <w:rsid w:val="005647F5"/>
    <w:pPr>
      <w:widowControl w:val="0"/>
      <w:autoSpaceDE w:val="0"/>
      <w:autoSpaceDN w:val="0"/>
      <w:adjustRightInd w:val="0"/>
    </w:pPr>
    <w:rPr>
      <w:rFonts w:ascii="Courier New" w:hAnsi="Courier New" w:cs="Courier New"/>
      <w:sz w:val="20"/>
      <w:szCs w:val="20"/>
    </w:rPr>
  </w:style>
  <w:style w:type="paragraph" w:styleId="ad">
    <w:name w:val="List Paragraph"/>
    <w:basedOn w:val="a"/>
    <w:uiPriority w:val="99"/>
    <w:qFormat/>
    <w:rsid w:val="00277827"/>
    <w:pPr>
      <w:spacing w:after="200" w:line="276" w:lineRule="auto"/>
      <w:ind w:left="720"/>
    </w:pPr>
    <w:rPr>
      <w:rFonts w:ascii="Calibri" w:hAnsi="Calibri" w:cs="Calibri"/>
      <w:sz w:val="22"/>
      <w:szCs w:val="22"/>
      <w:lang w:eastAsia="en-US"/>
    </w:rPr>
  </w:style>
  <w:style w:type="character" w:styleId="ae">
    <w:name w:val="annotation reference"/>
    <w:basedOn w:val="a0"/>
    <w:uiPriority w:val="99"/>
    <w:semiHidden/>
    <w:rsid w:val="00F21080"/>
    <w:rPr>
      <w:sz w:val="16"/>
      <w:szCs w:val="16"/>
    </w:rPr>
  </w:style>
  <w:style w:type="paragraph" w:styleId="af">
    <w:name w:val="annotation text"/>
    <w:basedOn w:val="a"/>
    <w:link w:val="af0"/>
    <w:uiPriority w:val="99"/>
    <w:semiHidden/>
    <w:rsid w:val="00F21080"/>
  </w:style>
  <w:style w:type="character" w:customStyle="1" w:styleId="af0">
    <w:name w:val="Текст примечания Знак"/>
    <w:basedOn w:val="a0"/>
    <w:link w:val="af"/>
    <w:uiPriority w:val="99"/>
    <w:locked/>
    <w:rsid w:val="00F21080"/>
  </w:style>
  <w:style w:type="paragraph" w:styleId="af1">
    <w:name w:val="annotation subject"/>
    <w:basedOn w:val="af"/>
    <w:next w:val="af"/>
    <w:link w:val="af2"/>
    <w:uiPriority w:val="99"/>
    <w:semiHidden/>
    <w:rsid w:val="00F21080"/>
    <w:rPr>
      <w:b/>
      <w:bCs/>
    </w:rPr>
  </w:style>
  <w:style w:type="character" w:customStyle="1" w:styleId="af2">
    <w:name w:val="Тема примечания Знак"/>
    <w:basedOn w:val="af0"/>
    <w:link w:val="af1"/>
    <w:uiPriority w:val="99"/>
    <w:locked/>
    <w:rsid w:val="00F21080"/>
    <w:rPr>
      <w:b/>
      <w:bCs/>
    </w:rPr>
  </w:style>
  <w:style w:type="paragraph" w:styleId="af3">
    <w:name w:val="endnote text"/>
    <w:basedOn w:val="a"/>
    <w:link w:val="af4"/>
    <w:uiPriority w:val="99"/>
    <w:semiHidden/>
    <w:rsid w:val="00DE160B"/>
  </w:style>
  <w:style w:type="character" w:customStyle="1" w:styleId="af4">
    <w:name w:val="Текст концевой сноски Знак"/>
    <w:basedOn w:val="a0"/>
    <w:link w:val="af3"/>
    <w:uiPriority w:val="99"/>
    <w:locked/>
    <w:rsid w:val="00DE160B"/>
  </w:style>
  <w:style w:type="character" w:styleId="af5">
    <w:name w:val="endnote reference"/>
    <w:basedOn w:val="a0"/>
    <w:uiPriority w:val="99"/>
    <w:semiHidden/>
    <w:rsid w:val="00DE160B"/>
    <w:rPr>
      <w:vertAlign w:val="superscript"/>
    </w:rPr>
  </w:style>
  <w:style w:type="character" w:styleId="af6">
    <w:name w:val="Placeholder Text"/>
    <w:basedOn w:val="a0"/>
    <w:uiPriority w:val="99"/>
    <w:semiHidden/>
    <w:rsid w:val="00DE160B"/>
    <w:rPr>
      <w:color w:val="808080"/>
    </w:rPr>
  </w:style>
  <w:style w:type="paragraph" w:customStyle="1" w:styleId="ConsPlusCell">
    <w:name w:val="ConsPlusCell"/>
    <w:uiPriority w:val="99"/>
    <w:rsid w:val="007225FF"/>
    <w:pPr>
      <w:autoSpaceDE w:val="0"/>
      <w:autoSpaceDN w:val="0"/>
      <w:adjustRightInd w:val="0"/>
    </w:pPr>
    <w:rPr>
      <w:rFonts w:ascii="Arial" w:hAnsi="Arial" w:cs="Arial"/>
      <w:sz w:val="20"/>
      <w:szCs w:val="20"/>
    </w:rPr>
  </w:style>
  <w:style w:type="table" w:styleId="af7">
    <w:name w:val="Table Grid"/>
    <w:basedOn w:val="a1"/>
    <w:uiPriority w:val="99"/>
    <w:rsid w:val="00F528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99"/>
    <w:qFormat/>
    <w:rsid w:val="00F5283D"/>
    <w:rPr>
      <w:rFonts w:ascii="Calibri" w:hAnsi="Calibri" w:cs="Calibri"/>
      <w:lang w:eastAsia="en-US"/>
    </w:rPr>
  </w:style>
  <w:style w:type="paragraph" w:customStyle="1" w:styleId="ConsCell">
    <w:name w:val="ConsCell"/>
    <w:rsid w:val="00E5285A"/>
    <w:pPr>
      <w:widowControl w:val="0"/>
      <w:autoSpaceDE w:val="0"/>
      <w:autoSpaceDN w:val="0"/>
      <w:adjustRightInd w:val="0"/>
      <w:ind w:right="19772"/>
    </w:pPr>
    <w:rPr>
      <w:rFonts w:ascii="Arial" w:hAnsi="Arial" w:cs="Arial"/>
      <w:sz w:val="20"/>
      <w:szCs w:val="20"/>
    </w:rPr>
  </w:style>
  <w:style w:type="character" w:styleId="af9">
    <w:name w:val="Hyperlink"/>
    <w:basedOn w:val="a0"/>
    <w:uiPriority w:val="99"/>
    <w:unhideWhenUsed/>
    <w:rsid w:val="00DD0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6644">
      <w:bodyDiv w:val="1"/>
      <w:marLeft w:val="0"/>
      <w:marRight w:val="0"/>
      <w:marTop w:val="0"/>
      <w:marBottom w:val="0"/>
      <w:divBdr>
        <w:top w:val="none" w:sz="0" w:space="0" w:color="auto"/>
        <w:left w:val="none" w:sz="0" w:space="0" w:color="auto"/>
        <w:bottom w:val="none" w:sz="0" w:space="0" w:color="auto"/>
        <w:right w:val="none" w:sz="0" w:space="0" w:color="auto"/>
      </w:divBdr>
    </w:div>
    <w:div w:id="391659407">
      <w:bodyDiv w:val="1"/>
      <w:marLeft w:val="0"/>
      <w:marRight w:val="0"/>
      <w:marTop w:val="0"/>
      <w:marBottom w:val="0"/>
      <w:divBdr>
        <w:top w:val="none" w:sz="0" w:space="0" w:color="auto"/>
        <w:left w:val="none" w:sz="0" w:space="0" w:color="auto"/>
        <w:bottom w:val="none" w:sz="0" w:space="0" w:color="auto"/>
        <w:right w:val="none" w:sz="0" w:space="0" w:color="auto"/>
      </w:divBdr>
    </w:div>
    <w:div w:id="855310499">
      <w:marLeft w:val="0"/>
      <w:marRight w:val="0"/>
      <w:marTop w:val="0"/>
      <w:marBottom w:val="0"/>
      <w:divBdr>
        <w:top w:val="none" w:sz="0" w:space="0" w:color="auto"/>
        <w:left w:val="none" w:sz="0" w:space="0" w:color="auto"/>
        <w:bottom w:val="none" w:sz="0" w:space="0" w:color="auto"/>
        <w:right w:val="none" w:sz="0" w:space="0" w:color="auto"/>
      </w:divBdr>
    </w:div>
    <w:div w:id="855310500">
      <w:marLeft w:val="0"/>
      <w:marRight w:val="0"/>
      <w:marTop w:val="0"/>
      <w:marBottom w:val="0"/>
      <w:divBdr>
        <w:top w:val="none" w:sz="0" w:space="0" w:color="auto"/>
        <w:left w:val="none" w:sz="0" w:space="0" w:color="auto"/>
        <w:bottom w:val="none" w:sz="0" w:space="0" w:color="auto"/>
        <w:right w:val="none" w:sz="0" w:space="0" w:color="auto"/>
      </w:divBdr>
    </w:div>
    <w:div w:id="855310501">
      <w:marLeft w:val="0"/>
      <w:marRight w:val="0"/>
      <w:marTop w:val="0"/>
      <w:marBottom w:val="0"/>
      <w:divBdr>
        <w:top w:val="none" w:sz="0" w:space="0" w:color="auto"/>
        <w:left w:val="none" w:sz="0" w:space="0" w:color="auto"/>
        <w:bottom w:val="none" w:sz="0" w:space="0" w:color="auto"/>
        <w:right w:val="none" w:sz="0" w:space="0" w:color="auto"/>
      </w:divBdr>
    </w:div>
    <w:div w:id="855310502">
      <w:marLeft w:val="0"/>
      <w:marRight w:val="0"/>
      <w:marTop w:val="0"/>
      <w:marBottom w:val="0"/>
      <w:divBdr>
        <w:top w:val="none" w:sz="0" w:space="0" w:color="auto"/>
        <w:left w:val="none" w:sz="0" w:space="0" w:color="auto"/>
        <w:bottom w:val="none" w:sz="0" w:space="0" w:color="auto"/>
        <w:right w:val="none" w:sz="0" w:space="0" w:color="auto"/>
      </w:divBdr>
    </w:div>
    <w:div w:id="855310503">
      <w:marLeft w:val="0"/>
      <w:marRight w:val="0"/>
      <w:marTop w:val="0"/>
      <w:marBottom w:val="0"/>
      <w:divBdr>
        <w:top w:val="none" w:sz="0" w:space="0" w:color="auto"/>
        <w:left w:val="none" w:sz="0" w:space="0" w:color="auto"/>
        <w:bottom w:val="none" w:sz="0" w:space="0" w:color="auto"/>
        <w:right w:val="none" w:sz="0" w:space="0" w:color="auto"/>
      </w:divBdr>
    </w:div>
    <w:div w:id="855310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457765&amp;dst=100005" TargetMode="External"/><Relationship Id="rId18" Type="http://schemas.openxmlformats.org/officeDocument/2006/relationships/hyperlink" Target="https://login.consultant.ru/link/?req=doc&amp;base=LAW&amp;n=494979&amp;dst=101491" TargetMode="External"/><Relationship Id="rId26" Type="http://schemas.openxmlformats.org/officeDocument/2006/relationships/hyperlink" Target="https://login.consultant.ru/link/?req=doc&amp;base=LAW&amp;n=494979&amp;dst=3019" TargetMode="External"/><Relationship Id="rId39" Type="http://schemas.openxmlformats.org/officeDocument/2006/relationships/hyperlink" Target="https://login.consultant.ru/link/?req=doc&amp;base=LAW&amp;n=466790&amp;dst=7714" TargetMode="External"/><Relationship Id="rId21" Type="http://schemas.openxmlformats.org/officeDocument/2006/relationships/hyperlink" Target="https://login.consultant.ru/link/?req=doc&amp;base=LAW&amp;n=466790&amp;dst=6387" TargetMode="External"/><Relationship Id="rId34" Type="http://schemas.openxmlformats.org/officeDocument/2006/relationships/hyperlink" Target="https://login.consultant.ru/link/?req=doc&amp;base=LAW&amp;n=466790&amp;dst=7714" TargetMode="External"/><Relationship Id="rId42" Type="http://schemas.openxmlformats.org/officeDocument/2006/relationships/hyperlink" Target="https://login.consultant.ru/link/?req=doc&amp;base=LAW&amp;n=466790&amp;dst=6388" TargetMode="External"/><Relationship Id="rId47" Type="http://schemas.openxmlformats.org/officeDocument/2006/relationships/hyperlink" Target="https://login.consultant.ru/link/?req=doc&amp;base=LAW&amp;n=494979&amp;dst=26121" TargetMode="External"/><Relationship Id="rId50" Type="http://schemas.openxmlformats.org/officeDocument/2006/relationships/hyperlink" Target="https://login.consultant.ru/link/?req=doc&amp;base=LAW&amp;n=494979&amp;dst=26864" TargetMode="External"/><Relationship Id="rId55" Type="http://schemas.openxmlformats.org/officeDocument/2006/relationships/hyperlink" Target="https://login.consultant.ru/link/?req=doc&amp;base=LAW&amp;n=483238&amp;dst=100326" TargetMode="External"/><Relationship Id="rId63" Type="http://schemas.openxmlformats.org/officeDocument/2006/relationships/hyperlink" Target="https://login.consultant.ru/link/?req=doc&amp;base=LAW&amp;n=483238&amp;dst=100655" TargetMode="External"/><Relationship Id="rId68" Type="http://schemas.openxmlformats.org/officeDocument/2006/relationships/hyperlink" Target="https://login.consultant.ru/link/?req=doc&amp;base=LAW&amp;n=483238&amp;dst=5299" TargetMode="External"/><Relationship Id="rId76" Type="http://schemas.openxmlformats.org/officeDocument/2006/relationships/hyperlink" Target="https://login.consultant.ru/link/?req=doc&amp;base=LAW&amp;n=483238&amp;dst=101595" TargetMode="External"/><Relationship Id="rId84" Type="http://schemas.openxmlformats.org/officeDocument/2006/relationships/hyperlink" Target="https://login.consultant.ru/link/?req=doc&amp;base=LAW&amp;n=483238&amp;dst=101819"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483238&amp;dst=3148"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79&amp;dst=101491" TargetMode="External"/><Relationship Id="rId29" Type="http://schemas.openxmlformats.org/officeDocument/2006/relationships/hyperlink" Target="https://login.consultant.ru/link/?req=doc&amp;base=LAW&amp;n=466790&amp;dst=7714" TargetMode="External"/><Relationship Id="rId11" Type="http://schemas.openxmlformats.org/officeDocument/2006/relationships/hyperlink" Target="https://login.consultant.ru/link/?req=doc&amp;base=RLAW073&amp;n=454008&amp;dst=100005" TargetMode="External"/><Relationship Id="rId24" Type="http://schemas.openxmlformats.org/officeDocument/2006/relationships/hyperlink" Target="https://login.consultant.ru/link/?req=doc&amp;base=LAW&amp;n=494979&amp;dst=3019" TargetMode="External"/><Relationship Id="rId32" Type="http://schemas.openxmlformats.org/officeDocument/2006/relationships/hyperlink" Target="https://login.consultant.ru/link/?req=doc&amp;base=LAW&amp;n=466790&amp;dst=6388" TargetMode="External"/><Relationship Id="rId37" Type="http://schemas.openxmlformats.org/officeDocument/2006/relationships/hyperlink" Target="https://login.consultant.ru/link/?req=doc&amp;base=LAW&amp;n=466790&amp;dst=6388" TargetMode="External"/><Relationship Id="rId40" Type="http://schemas.openxmlformats.org/officeDocument/2006/relationships/hyperlink" Target="https://login.consultant.ru/link/?req=doc&amp;base=LAW&amp;n=494979&amp;dst=26046" TargetMode="External"/><Relationship Id="rId45" Type="http://schemas.openxmlformats.org/officeDocument/2006/relationships/hyperlink" Target="https://login.consultant.ru/link/?req=doc&amp;base=LAW&amp;n=466790&amp;dst=6387" TargetMode="External"/><Relationship Id="rId53" Type="http://schemas.openxmlformats.org/officeDocument/2006/relationships/hyperlink" Target="https://login.consultant.ru/link/?req=doc&amp;base=LAW&amp;n=483238&amp;dst=100174" TargetMode="External"/><Relationship Id="rId58" Type="http://schemas.openxmlformats.org/officeDocument/2006/relationships/hyperlink" Target="https://login.consultant.ru/link/?req=doc&amp;base=LAW&amp;n=483238&amp;dst=100376" TargetMode="External"/><Relationship Id="rId66" Type="http://schemas.openxmlformats.org/officeDocument/2006/relationships/hyperlink" Target="https://login.consultant.ru/link/?req=doc&amp;base=LAW&amp;n=483238&amp;dst=100915" TargetMode="External"/><Relationship Id="rId74" Type="http://schemas.openxmlformats.org/officeDocument/2006/relationships/hyperlink" Target="https://login.consultant.ru/link/?req=doc&amp;base=LAW&amp;n=483238&amp;dst=101534" TargetMode="External"/><Relationship Id="rId79" Type="http://schemas.openxmlformats.org/officeDocument/2006/relationships/hyperlink" Target="https://login.consultant.ru/link/?req=doc&amp;base=LAW&amp;n=483238&amp;dst=101693" TargetMode="External"/><Relationship Id="rId87"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s://login.consultant.ru/link/?req=doc&amp;base=LAW&amp;n=483238&amp;dst=10314" TargetMode="External"/><Relationship Id="rId82" Type="http://schemas.openxmlformats.org/officeDocument/2006/relationships/hyperlink" Target="https://login.consultant.ru/link/?req=doc&amp;base=LAW&amp;n=483238&amp;dst=101693" TargetMode="External"/><Relationship Id="rId19" Type="http://schemas.openxmlformats.org/officeDocument/2006/relationships/hyperlink" Target="https://login.consultant.ru/link/?req=doc&amp;base=LAW&amp;n=466790&amp;dst=77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4979&amp;dst=3019" TargetMode="External"/><Relationship Id="rId22" Type="http://schemas.openxmlformats.org/officeDocument/2006/relationships/hyperlink" Target="https://login.consultant.ru/link/?req=doc&amp;base=LAW&amp;n=466790&amp;dst=6388" TargetMode="External"/><Relationship Id="rId27" Type="http://schemas.openxmlformats.org/officeDocument/2006/relationships/hyperlink" Target="https://login.consultant.ru/link/?req=doc&amp;base=LAW&amp;n=494979&amp;dst=3019" TargetMode="External"/><Relationship Id="rId30" Type="http://schemas.openxmlformats.org/officeDocument/2006/relationships/hyperlink" Target="https://login.consultant.ru/link/?req=doc&amp;base=LAW&amp;n=494979&amp;dst=26046" TargetMode="External"/><Relationship Id="rId35" Type="http://schemas.openxmlformats.org/officeDocument/2006/relationships/hyperlink" Target="https://login.consultant.ru/link/?req=doc&amp;base=LAW&amp;n=494979&amp;dst=26046" TargetMode="External"/><Relationship Id="rId43" Type="http://schemas.openxmlformats.org/officeDocument/2006/relationships/hyperlink" Target="https://login.consultant.ru/link/?req=doc&amp;base=LAW&amp;n=494979&amp;dst=26121" TargetMode="External"/><Relationship Id="rId48" Type="http://schemas.openxmlformats.org/officeDocument/2006/relationships/hyperlink" Target="https://login.consultant.ru/link/?req=doc&amp;base=LAW&amp;n=494979&amp;dst=26864" TargetMode="External"/><Relationship Id="rId56" Type="http://schemas.openxmlformats.org/officeDocument/2006/relationships/hyperlink" Target="https://login.consultant.ru/link/?req=doc&amp;base=LAW&amp;n=483238&amp;dst=100326" TargetMode="External"/><Relationship Id="rId64" Type="http://schemas.openxmlformats.org/officeDocument/2006/relationships/hyperlink" Target="https://login.consultant.ru/link/?req=doc&amp;base=LAW&amp;n=483238&amp;dst=100710" TargetMode="External"/><Relationship Id="rId69" Type="http://schemas.openxmlformats.org/officeDocument/2006/relationships/hyperlink" Target="https://login.consultant.ru/link/?req=doc&amp;base=LAW&amp;n=483238&amp;dst=8937" TargetMode="External"/><Relationship Id="rId77" Type="http://schemas.openxmlformats.org/officeDocument/2006/relationships/hyperlink" Target="https://login.consultant.ru/link/?req=doc&amp;base=LAW&amp;n=483238&amp;dst=101693" TargetMode="External"/><Relationship Id="rId8" Type="http://schemas.openxmlformats.org/officeDocument/2006/relationships/endnotes" Target="endnotes.xml"/><Relationship Id="rId51" Type="http://schemas.openxmlformats.org/officeDocument/2006/relationships/hyperlink" Target="https://login.consultant.ru/link/?req=doc&amp;base=LAW&amp;n=494979&amp;dst=26074" TargetMode="External"/><Relationship Id="rId72" Type="http://schemas.openxmlformats.org/officeDocument/2006/relationships/hyperlink" Target="https://login.consultant.ru/link/?req=doc&amp;base=LAW&amp;n=483238&amp;dst=101486" TargetMode="External"/><Relationship Id="rId80" Type="http://schemas.openxmlformats.org/officeDocument/2006/relationships/hyperlink" Target="https://login.consultant.ru/link/?req=doc&amp;base=LAW&amp;n=483238&amp;dst=101693" TargetMode="External"/><Relationship Id="rId85" Type="http://schemas.openxmlformats.org/officeDocument/2006/relationships/hyperlink" Target="https://login.consultant.ru/link/?req=doc&amp;base=LAW&amp;n=483238" TargetMode="External"/><Relationship Id="rId3" Type="http://schemas.openxmlformats.org/officeDocument/2006/relationships/styles" Target="styles.xml"/><Relationship Id="rId12" Type="http://schemas.openxmlformats.org/officeDocument/2006/relationships/hyperlink" Target="https://login.consultant.ru/link/?req=doc&amp;base=RLAW073&amp;n=456295&amp;dst=100005" TargetMode="External"/><Relationship Id="rId17" Type="http://schemas.openxmlformats.org/officeDocument/2006/relationships/hyperlink" Target="https://login.consultant.ru/link/?req=doc&amp;base=LAW&amp;n=494979&amp;dst=3019" TargetMode="External"/><Relationship Id="rId25" Type="http://schemas.openxmlformats.org/officeDocument/2006/relationships/hyperlink" Target="https://login.consultant.ru/link/?req=doc&amp;base=LAW&amp;n=494979&amp;dst=3019" TargetMode="External"/><Relationship Id="rId33" Type="http://schemas.openxmlformats.org/officeDocument/2006/relationships/hyperlink" Target="https://login.consultant.ru/link/?req=doc&amp;base=LAW&amp;n=494979&amp;dst=26121" TargetMode="External"/><Relationship Id="rId38" Type="http://schemas.openxmlformats.org/officeDocument/2006/relationships/hyperlink" Target="https://login.consultant.ru/link/?req=doc&amp;base=LAW&amp;n=494979&amp;dst=26121" TargetMode="External"/><Relationship Id="rId46" Type="http://schemas.openxmlformats.org/officeDocument/2006/relationships/hyperlink" Target="https://login.consultant.ru/link/?req=doc&amp;base=LAW&amp;n=466790&amp;dst=6388" TargetMode="External"/><Relationship Id="rId59" Type="http://schemas.openxmlformats.org/officeDocument/2006/relationships/hyperlink" Target="https://login.consultant.ru/link/?req=doc&amp;base=LAW&amp;n=483238&amp;dst=100376" TargetMode="External"/><Relationship Id="rId67" Type="http://schemas.openxmlformats.org/officeDocument/2006/relationships/hyperlink" Target="https://login.consultant.ru/link/?req=doc&amp;base=LAW&amp;n=483238&amp;dst=101092" TargetMode="External"/><Relationship Id="rId20" Type="http://schemas.openxmlformats.org/officeDocument/2006/relationships/hyperlink" Target="https://login.consultant.ru/link/?req=doc&amp;base=LAW&amp;n=494979&amp;dst=26046" TargetMode="External"/><Relationship Id="rId41" Type="http://schemas.openxmlformats.org/officeDocument/2006/relationships/hyperlink" Target="https://login.consultant.ru/link/?req=doc&amp;base=LAW&amp;n=466790&amp;dst=6387" TargetMode="External"/><Relationship Id="rId54" Type="http://schemas.openxmlformats.org/officeDocument/2006/relationships/hyperlink" Target="https://login.consultant.ru/link/?req=doc&amp;base=LAW&amp;n=483238&amp;dst=100326" TargetMode="External"/><Relationship Id="rId62" Type="http://schemas.openxmlformats.org/officeDocument/2006/relationships/hyperlink" Target="https://login.consultant.ru/link/?req=doc&amp;base=LAW&amp;n=483238&amp;dst=10314" TargetMode="External"/><Relationship Id="rId70" Type="http://schemas.openxmlformats.org/officeDocument/2006/relationships/hyperlink" Target="https://login.consultant.ru/link/?req=doc&amp;base=LAW&amp;n=466790&amp;dst=4818" TargetMode="External"/><Relationship Id="rId75" Type="http://schemas.openxmlformats.org/officeDocument/2006/relationships/hyperlink" Target="https://login.consultant.ru/link/?req=doc&amp;base=LAW&amp;n=483238&amp;dst=101595" TargetMode="External"/><Relationship Id="rId83" Type="http://schemas.openxmlformats.org/officeDocument/2006/relationships/hyperlink" Target="https://login.consultant.ru/link/?req=doc&amp;base=LAW&amp;n=483238&amp;dst=101693"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94979&amp;dst=10877" TargetMode="External"/><Relationship Id="rId23" Type="http://schemas.openxmlformats.org/officeDocument/2006/relationships/hyperlink" Target="https://login.consultant.ru/link/?req=doc&amp;base=LAW&amp;n=494979&amp;dst=26121" TargetMode="External"/><Relationship Id="rId28" Type="http://schemas.openxmlformats.org/officeDocument/2006/relationships/hyperlink" Target="https://login.consultant.ru/link/?req=doc&amp;base=LAW&amp;n=494979&amp;dst=3019" TargetMode="External"/><Relationship Id="rId36" Type="http://schemas.openxmlformats.org/officeDocument/2006/relationships/hyperlink" Target="https://login.consultant.ru/link/?req=doc&amp;base=LAW&amp;n=466790&amp;dst=6387" TargetMode="External"/><Relationship Id="rId49" Type="http://schemas.openxmlformats.org/officeDocument/2006/relationships/hyperlink" Target="https://login.consultant.ru/link/?req=doc&amp;base=LAW&amp;n=494979&amp;dst=26074" TargetMode="External"/><Relationship Id="rId57" Type="http://schemas.openxmlformats.org/officeDocument/2006/relationships/hyperlink" Target="https://login.consultant.ru/link/?req=doc&amp;base=LAW&amp;n=483238&amp;dst=100326" TargetMode="External"/><Relationship Id="rId10" Type="http://schemas.openxmlformats.org/officeDocument/2006/relationships/hyperlink" Target="https://login.consultant.ru/link/?req=doc&amp;base=RLAW073&amp;n=453583&amp;dst=100005" TargetMode="External"/><Relationship Id="rId31" Type="http://schemas.openxmlformats.org/officeDocument/2006/relationships/hyperlink" Target="https://login.consultant.ru/link/?req=doc&amp;base=LAW&amp;n=466790&amp;dst=6387" TargetMode="External"/><Relationship Id="rId44" Type="http://schemas.openxmlformats.org/officeDocument/2006/relationships/hyperlink" Target="https://login.consultant.ru/link/?req=doc&amp;base=LAW&amp;n=494979&amp;dst=26046" TargetMode="External"/><Relationship Id="rId52" Type="http://schemas.openxmlformats.org/officeDocument/2006/relationships/hyperlink" Target="https://login.consultant.ru/link/?req=doc&amp;base=LAW&amp;n=483238&amp;dst=100174" TargetMode="External"/><Relationship Id="rId60" Type="http://schemas.openxmlformats.org/officeDocument/2006/relationships/hyperlink" Target="https://login.consultant.ru/link/?req=doc&amp;base=LAW&amp;n=483238&amp;dst=10314" TargetMode="External"/><Relationship Id="rId65" Type="http://schemas.openxmlformats.org/officeDocument/2006/relationships/hyperlink" Target="https://login.consultant.ru/link/?req=doc&amp;base=LAW&amp;n=483238&amp;dst=100759" TargetMode="External"/><Relationship Id="rId73" Type="http://schemas.openxmlformats.org/officeDocument/2006/relationships/hyperlink" Target="https://login.consultant.ru/link/?req=doc&amp;base=LAW&amp;n=483238&amp;dst=101486" TargetMode="External"/><Relationship Id="rId78" Type="http://schemas.openxmlformats.org/officeDocument/2006/relationships/hyperlink" Target="https://login.consultant.ru/link/?req=doc&amp;base=LAW&amp;n=483238&amp;dst=101693" TargetMode="External"/><Relationship Id="rId81" Type="http://schemas.openxmlformats.org/officeDocument/2006/relationships/hyperlink" Target="https://login.consultant.ru/link/?req=doc&amp;base=LAW&amp;n=483238&amp;dst=101693"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712BD-CABF-4E13-ACC2-955F7BE8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17</Pages>
  <Words>7630</Words>
  <Characters>43493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Рязани</Company>
  <LinksUpToDate>false</LinksUpToDate>
  <CharactersWithSpaces>51021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Шлегель В.П.</dc:creator>
  <cp:lastModifiedBy>ОБЛАКОВА</cp:lastModifiedBy>
  <cp:revision>350</cp:revision>
  <cp:lastPrinted>2025-03-11T13:44:00Z</cp:lastPrinted>
  <dcterms:created xsi:type="dcterms:W3CDTF">2020-03-11T07:54:00Z</dcterms:created>
  <dcterms:modified xsi:type="dcterms:W3CDTF">2025-03-12T13:07:00Z</dcterms:modified>
</cp:coreProperties>
</file>