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DC" w:rsidRPr="003B3F74" w:rsidRDefault="00614FDC" w:rsidP="00614FDC">
      <w:pPr>
        <w:pStyle w:val="a3"/>
        <w:ind w:left="56" w:right="57" w:firstLine="396"/>
        <w:jc w:val="right"/>
        <w:rPr>
          <w:sz w:val="28"/>
          <w:szCs w:val="28"/>
        </w:rPr>
      </w:pPr>
      <w:r w:rsidRPr="003B3F74">
        <w:rPr>
          <w:sz w:val="28"/>
          <w:szCs w:val="28"/>
        </w:rPr>
        <w:t>Проект</w:t>
      </w:r>
    </w:p>
    <w:p w:rsidR="00614FDC" w:rsidRDefault="00614FDC" w:rsidP="00614FDC">
      <w:pPr>
        <w:jc w:val="right"/>
      </w:pPr>
      <w:r w:rsidRPr="00335BC1">
        <w:t xml:space="preserve">                   </w:t>
      </w:r>
    </w:p>
    <w:p w:rsidR="00614FDC" w:rsidRPr="00CA62AE" w:rsidRDefault="00614FDC" w:rsidP="00614FDC">
      <w:pPr>
        <w:ind w:hanging="57"/>
        <w:rPr>
          <w:sz w:val="28"/>
          <w:szCs w:val="28"/>
        </w:rPr>
      </w:pPr>
      <w:r w:rsidRPr="00CA62AE">
        <w:rPr>
          <w:sz w:val="28"/>
          <w:szCs w:val="28"/>
        </w:rPr>
        <w:t>Субъект правотворческой инициативы – глава администрации города Рязани</w:t>
      </w:r>
    </w:p>
    <w:p w:rsidR="00614FDC" w:rsidRDefault="00614FDC" w:rsidP="00614FDC">
      <w:pPr>
        <w:ind w:left="0" w:firstLine="0"/>
        <w:rPr>
          <w:sz w:val="28"/>
          <w:szCs w:val="28"/>
        </w:rPr>
      </w:pPr>
    </w:p>
    <w:p w:rsidR="00614FDC" w:rsidRDefault="00614FDC" w:rsidP="00614FDC">
      <w:pPr>
        <w:ind w:left="0" w:firstLine="0"/>
      </w:pPr>
      <w:r w:rsidRPr="00CA62AE">
        <w:rPr>
          <w:sz w:val="28"/>
          <w:szCs w:val="28"/>
        </w:rPr>
        <w:t xml:space="preserve">Разработчик проекта – </w:t>
      </w:r>
      <w:r>
        <w:rPr>
          <w:sz w:val="28"/>
          <w:szCs w:val="28"/>
        </w:rPr>
        <w:t>ф</w:t>
      </w:r>
      <w:r w:rsidRPr="00CA62AE">
        <w:rPr>
          <w:sz w:val="28"/>
          <w:szCs w:val="28"/>
        </w:rPr>
        <w:t>инансово-казначейское управление администрации</w:t>
      </w:r>
      <w:r w:rsidRPr="00C436C0">
        <w:rPr>
          <w:sz w:val="28"/>
          <w:szCs w:val="28"/>
        </w:rPr>
        <w:t xml:space="preserve"> </w:t>
      </w:r>
      <w:r w:rsidRPr="00CA62AE">
        <w:rPr>
          <w:sz w:val="28"/>
          <w:szCs w:val="28"/>
        </w:rPr>
        <w:t>города Рязани</w:t>
      </w:r>
      <w:r>
        <w:t xml:space="preserve"> </w:t>
      </w:r>
    </w:p>
    <w:p w:rsidR="00614FDC" w:rsidRDefault="00614FDC" w:rsidP="00614FDC">
      <w:pPr>
        <w:jc w:val="left"/>
      </w:pPr>
      <w:r w:rsidRPr="00D4258A">
        <w:t xml:space="preserve">                   </w:t>
      </w:r>
    </w:p>
    <w:p w:rsidR="00614FDC" w:rsidRDefault="00614FDC" w:rsidP="00614FDC">
      <w:pPr>
        <w:jc w:val="left"/>
      </w:pPr>
    </w:p>
    <w:p w:rsidR="00614FDC" w:rsidRPr="00D4258A" w:rsidRDefault="00614FDC" w:rsidP="00614FDC">
      <w:pPr>
        <w:jc w:val="left"/>
      </w:pPr>
    </w:p>
    <w:p w:rsidR="00614FDC" w:rsidRDefault="00614FDC" w:rsidP="00614FDC">
      <w:pPr>
        <w:pStyle w:val="a3"/>
        <w:ind w:left="56" w:right="57" w:firstLine="396"/>
        <w:jc w:val="center"/>
        <w:rPr>
          <w:b/>
          <w:sz w:val="28"/>
          <w:szCs w:val="28"/>
        </w:rPr>
      </w:pPr>
      <w:r w:rsidRPr="00CA62AE">
        <w:rPr>
          <w:b/>
          <w:sz w:val="28"/>
          <w:szCs w:val="28"/>
        </w:rPr>
        <w:t>РЯЗАНСКАЯ ГОРОДСКАЯ ДУМА</w:t>
      </w:r>
    </w:p>
    <w:p w:rsidR="00614FDC" w:rsidRPr="00CA62AE" w:rsidRDefault="00614FDC" w:rsidP="00614FDC">
      <w:pPr>
        <w:pStyle w:val="a3"/>
        <w:ind w:left="56" w:right="57" w:firstLine="396"/>
        <w:jc w:val="center"/>
        <w:rPr>
          <w:b/>
          <w:sz w:val="28"/>
          <w:szCs w:val="28"/>
        </w:rPr>
      </w:pPr>
    </w:p>
    <w:p w:rsidR="00614FDC" w:rsidRPr="00CA62AE" w:rsidRDefault="00614FDC" w:rsidP="00614FDC">
      <w:pPr>
        <w:pStyle w:val="a5"/>
        <w:spacing w:after="0"/>
        <w:rPr>
          <w:szCs w:val="28"/>
        </w:rPr>
      </w:pPr>
      <w:r w:rsidRPr="00CA62AE">
        <w:rPr>
          <w:szCs w:val="28"/>
        </w:rPr>
        <w:t>РЕШЕНИЕ</w:t>
      </w:r>
    </w:p>
    <w:p w:rsidR="009C67F4" w:rsidRDefault="009C67F4"/>
    <w:p w:rsidR="00ED2125" w:rsidRPr="00EB5C95" w:rsidRDefault="00ED2125"/>
    <w:p w:rsidR="00614FDC" w:rsidRDefault="00614FDC" w:rsidP="00614FDC">
      <w:pPr>
        <w:ind w:left="0" w:firstLine="0"/>
        <w:rPr>
          <w:b/>
        </w:rPr>
      </w:pPr>
    </w:p>
    <w:p w:rsidR="00085998" w:rsidRDefault="00614FDC" w:rsidP="00614FDC">
      <w:pPr>
        <w:ind w:left="0" w:firstLine="0"/>
        <w:rPr>
          <w:b/>
          <w:sz w:val="28"/>
          <w:szCs w:val="28"/>
        </w:rPr>
      </w:pPr>
      <w:r>
        <w:rPr>
          <w:b/>
          <w:sz w:val="28"/>
          <w:szCs w:val="28"/>
        </w:rPr>
        <w:t>О внесении изменений в</w:t>
      </w:r>
      <w:r w:rsidR="00085998">
        <w:rPr>
          <w:b/>
          <w:sz w:val="28"/>
          <w:szCs w:val="28"/>
        </w:rPr>
        <w:t xml:space="preserve"> Положение</w:t>
      </w:r>
    </w:p>
    <w:p w:rsidR="00085998" w:rsidRDefault="00085998" w:rsidP="00085998">
      <w:pPr>
        <w:ind w:left="0" w:firstLine="0"/>
        <w:rPr>
          <w:b/>
          <w:sz w:val="28"/>
          <w:szCs w:val="28"/>
        </w:rPr>
      </w:pPr>
      <w:r>
        <w:rPr>
          <w:b/>
          <w:sz w:val="28"/>
          <w:szCs w:val="28"/>
        </w:rPr>
        <w:t>о финансово-казначейском управлении</w:t>
      </w:r>
    </w:p>
    <w:p w:rsidR="00085998" w:rsidRDefault="00085998" w:rsidP="00085998">
      <w:pPr>
        <w:ind w:left="0" w:firstLine="0"/>
        <w:rPr>
          <w:b/>
          <w:sz w:val="28"/>
          <w:szCs w:val="28"/>
        </w:rPr>
      </w:pPr>
      <w:r>
        <w:rPr>
          <w:b/>
          <w:sz w:val="28"/>
          <w:szCs w:val="28"/>
        </w:rPr>
        <w:t xml:space="preserve">администрации города Рязани, </w:t>
      </w:r>
    </w:p>
    <w:p w:rsidR="00085998" w:rsidRDefault="00085998" w:rsidP="00085998">
      <w:pPr>
        <w:ind w:left="0" w:firstLine="0"/>
        <w:rPr>
          <w:b/>
          <w:sz w:val="28"/>
          <w:szCs w:val="28"/>
        </w:rPr>
      </w:pPr>
      <w:proofErr w:type="gramStart"/>
      <w:r>
        <w:rPr>
          <w:b/>
          <w:sz w:val="28"/>
          <w:szCs w:val="28"/>
        </w:rPr>
        <w:t>утвержденное</w:t>
      </w:r>
      <w:proofErr w:type="gramEnd"/>
      <w:r>
        <w:rPr>
          <w:b/>
          <w:sz w:val="28"/>
          <w:szCs w:val="28"/>
        </w:rPr>
        <w:t xml:space="preserve"> решением </w:t>
      </w:r>
    </w:p>
    <w:p w:rsidR="00614FDC" w:rsidRDefault="00CC65E4" w:rsidP="00085998">
      <w:pPr>
        <w:ind w:left="0" w:firstLine="0"/>
        <w:rPr>
          <w:b/>
          <w:sz w:val="28"/>
          <w:szCs w:val="28"/>
        </w:rPr>
      </w:pPr>
      <w:r>
        <w:rPr>
          <w:b/>
          <w:sz w:val="28"/>
          <w:szCs w:val="28"/>
        </w:rPr>
        <w:t>Рязанского городского Совета</w:t>
      </w:r>
      <w:r w:rsidR="00614FDC">
        <w:rPr>
          <w:b/>
          <w:sz w:val="28"/>
          <w:szCs w:val="28"/>
        </w:rPr>
        <w:t xml:space="preserve"> </w:t>
      </w:r>
    </w:p>
    <w:p w:rsidR="00614FDC" w:rsidRDefault="00614FDC" w:rsidP="00614FDC">
      <w:pPr>
        <w:ind w:left="0" w:firstLine="0"/>
        <w:rPr>
          <w:b/>
          <w:sz w:val="28"/>
          <w:szCs w:val="28"/>
        </w:rPr>
      </w:pPr>
      <w:r>
        <w:rPr>
          <w:b/>
          <w:sz w:val="28"/>
          <w:szCs w:val="28"/>
        </w:rPr>
        <w:t>от 11.02.2008 № 87-III</w:t>
      </w:r>
    </w:p>
    <w:p w:rsidR="00614FDC" w:rsidRDefault="00614FDC" w:rsidP="00614FDC">
      <w:pPr>
        <w:ind w:left="0" w:firstLine="0"/>
        <w:rPr>
          <w:b/>
          <w:sz w:val="28"/>
          <w:szCs w:val="28"/>
        </w:rPr>
      </w:pPr>
    </w:p>
    <w:p w:rsidR="00ED2125" w:rsidRDefault="00ED2125" w:rsidP="00614FDC">
      <w:pPr>
        <w:ind w:left="0" w:firstLine="0"/>
        <w:rPr>
          <w:b/>
          <w:sz w:val="28"/>
          <w:szCs w:val="28"/>
        </w:rPr>
      </w:pPr>
    </w:p>
    <w:p w:rsidR="003763C5" w:rsidRDefault="00FA23CC" w:rsidP="003763C5">
      <w:pPr>
        <w:autoSpaceDE w:val="0"/>
        <w:autoSpaceDN w:val="0"/>
        <w:adjustRightInd w:val="0"/>
        <w:ind w:left="0" w:right="0" w:firstLine="709"/>
        <w:rPr>
          <w:rFonts w:eastAsiaTheme="minorHAnsi"/>
          <w:sz w:val="28"/>
          <w:szCs w:val="28"/>
          <w:lang w:eastAsia="en-US"/>
        </w:rPr>
      </w:pPr>
      <w:proofErr w:type="gramStart"/>
      <w:r>
        <w:rPr>
          <w:rFonts w:eastAsiaTheme="minorHAnsi"/>
          <w:bCs/>
          <w:sz w:val="28"/>
          <w:szCs w:val="28"/>
          <w:lang w:eastAsia="en-US"/>
        </w:rPr>
        <w:t xml:space="preserve">В соответствии с </w:t>
      </w:r>
      <w:r w:rsidR="00B77FB0">
        <w:rPr>
          <w:rFonts w:eastAsiaTheme="minorHAnsi"/>
          <w:sz w:val="28"/>
          <w:szCs w:val="28"/>
          <w:lang w:eastAsia="en-US"/>
        </w:rPr>
        <w:t xml:space="preserve">Бюджетным кодексом Российской Федерации, </w:t>
      </w:r>
      <w:r>
        <w:rPr>
          <w:sz w:val="28"/>
          <w:szCs w:val="28"/>
        </w:rPr>
        <w:t xml:space="preserve">Федеральным </w:t>
      </w:r>
      <w:hyperlink r:id="rId8" w:history="1">
        <w:r w:rsidRPr="00CA34C9">
          <w:rPr>
            <w:sz w:val="28"/>
            <w:szCs w:val="28"/>
          </w:rPr>
          <w:t>законом</w:t>
        </w:r>
      </w:hyperlink>
      <w:r>
        <w:rPr>
          <w:sz w:val="28"/>
          <w:szCs w:val="28"/>
        </w:rPr>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Федеральным законом от 03.11.2006            № 174-ФЗ «Об автономных учреждениях», руководствуясь </w:t>
      </w:r>
      <w:r w:rsidR="003763C5">
        <w:rPr>
          <w:rFonts w:eastAsiaTheme="minorHAnsi"/>
          <w:sz w:val="28"/>
          <w:szCs w:val="28"/>
          <w:lang w:eastAsia="en-US"/>
        </w:rPr>
        <w:t xml:space="preserve">Федеральным </w:t>
      </w:r>
      <w:hyperlink r:id="rId9" w:history="1">
        <w:r w:rsidR="003763C5" w:rsidRPr="003763C5">
          <w:rPr>
            <w:rFonts w:eastAsiaTheme="minorHAnsi"/>
            <w:sz w:val="28"/>
            <w:szCs w:val="28"/>
            <w:lang w:eastAsia="en-US"/>
          </w:rPr>
          <w:t>законом</w:t>
        </w:r>
      </w:hyperlink>
      <w:r w:rsidR="003763C5">
        <w:rPr>
          <w:rFonts w:eastAsiaTheme="minorHAnsi"/>
          <w:sz w:val="28"/>
          <w:szCs w:val="28"/>
          <w:lang w:eastAsia="en-US"/>
        </w:rPr>
        <w:t xml:space="preserve"> от 06.10.2003</w:t>
      </w:r>
      <w:r w:rsidR="00EB5C95">
        <w:rPr>
          <w:rFonts w:eastAsiaTheme="minorHAnsi"/>
          <w:sz w:val="28"/>
          <w:szCs w:val="28"/>
          <w:lang w:eastAsia="en-US"/>
        </w:rPr>
        <w:t xml:space="preserve"> </w:t>
      </w:r>
      <w:r w:rsidR="003763C5">
        <w:rPr>
          <w:rFonts w:eastAsiaTheme="minorHAnsi"/>
          <w:sz w:val="28"/>
          <w:szCs w:val="28"/>
          <w:lang w:eastAsia="en-US"/>
        </w:rPr>
        <w:t xml:space="preserve">№ 131-ФЗ «Об общих принципах организации местного самоуправления в Российской Федерации», </w:t>
      </w:r>
      <w:hyperlink r:id="rId10" w:history="1">
        <w:r w:rsidR="003763C5" w:rsidRPr="003763C5">
          <w:rPr>
            <w:rFonts w:eastAsiaTheme="minorHAnsi"/>
            <w:sz w:val="28"/>
            <w:szCs w:val="28"/>
            <w:lang w:eastAsia="en-US"/>
          </w:rPr>
          <w:t>Уставом</w:t>
        </w:r>
      </w:hyperlink>
      <w:r w:rsidR="003763C5" w:rsidRPr="003763C5">
        <w:rPr>
          <w:rFonts w:eastAsiaTheme="minorHAnsi"/>
          <w:sz w:val="28"/>
          <w:szCs w:val="28"/>
          <w:lang w:eastAsia="en-US"/>
        </w:rPr>
        <w:t xml:space="preserve"> </w:t>
      </w:r>
      <w:r w:rsidR="003763C5">
        <w:rPr>
          <w:rFonts w:eastAsiaTheme="minorHAnsi"/>
          <w:sz w:val="28"/>
          <w:szCs w:val="28"/>
          <w:lang w:eastAsia="en-US"/>
        </w:rPr>
        <w:t>муниципального образования - городской округ город Рязань</w:t>
      </w:r>
      <w:proofErr w:type="gramEnd"/>
      <w:r w:rsidR="003763C5">
        <w:rPr>
          <w:rFonts w:eastAsiaTheme="minorHAnsi"/>
          <w:sz w:val="28"/>
          <w:szCs w:val="28"/>
          <w:lang w:eastAsia="en-US"/>
        </w:rPr>
        <w:t xml:space="preserve"> Рязанской области, Рязанская городская Дума </w:t>
      </w:r>
      <w:proofErr w:type="spellStart"/>
      <w:proofErr w:type="gramStart"/>
      <w:r w:rsidR="003763C5">
        <w:rPr>
          <w:rFonts w:eastAsiaTheme="minorHAnsi"/>
          <w:sz w:val="28"/>
          <w:szCs w:val="28"/>
          <w:lang w:eastAsia="en-US"/>
        </w:rPr>
        <w:t>р</w:t>
      </w:r>
      <w:proofErr w:type="spellEnd"/>
      <w:proofErr w:type="gramEnd"/>
      <w:r w:rsidR="003763C5">
        <w:rPr>
          <w:rFonts w:eastAsiaTheme="minorHAnsi"/>
          <w:sz w:val="28"/>
          <w:szCs w:val="28"/>
          <w:lang w:eastAsia="en-US"/>
        </w:rPr>
        <w:t xml:space="preserve"> е </w:t>
      </w:r>
      <w:proofErr w:type="spellStart"/>
      <w:r w:rsidR="003763C5">
        <w:rPr>
          <w:rFonts w:eastAsiaTheme="minorHAnsi"/>
          <w:sz w:val="28"/>
          <w:szCs w:val="28"/>
          <w:lang w:eastAsia="en-US"/>
        </w:rPr>
        <w:t>ш</w:t>
      </w:r>
      <w:proofErr w:type="spellEnd"/>
      <w:r w:rsidR="003763C5">
        <w:rPr>
          <w:rFonts w:eastAsiaTheme="minorHAnsi"/>
          <w:sz w:val="28"/>
          <w:szCs w:val="28"/>
          <w:lang w:eastAsia="en-US"/>
        </w:rPr>
        <w:t xml:space="preserve"> и л а:</w:t>
      </w:r>
    </w:p>
    <w:p w:rsidR="003763C5" w:rsidRPr="003763C5" w:rsidRDefault="003763C5" w:rsidP="003763C5">
      <w:pPr>
        <w:autoSpaceDE w:val="0"/>
        <w:autoSpaceDN w:val="0"/>
        <w:adjustRightInd w:val="0"/>
        <w:ind w:left="0" w:right="0" w:firstLine="709"/>
        <w:rPr>
          <w:rFonts w:eastAsiaTheme="minorHAnsi"/>
          <w:bCs/>
          <w:sz w:val="28"/>
          <w:szCs w:val="28"/>
          <w:lang w:eastAsia="en-US"/>
        </w:rPr>
      </w:pPr>
      <w:r w:rsidRPr="003763C5">
        <w:rPr>
          <w:rFonts w:eastAsiaTheme="minorHAnsi"/>
          <w:bCs/>
          <w:sz w:val="28"/>
          <w:szCs w:val="28"/>
          <w:lang w:eastAsia="en-US"/>
        </w:rPr>
        <w:t>1.</w:t>
      </w:r>
      <w:r>
        <w:rPr>
          <w:rFonts w:eastAsiaTheme="minorHAnsi"/>
          <w:bCs/>
          <w:sz w:val="28"/>
          <w:szCs w:val="28"/>
          <w:lang w:eastAsia="en-US"/>
        </w:rPr>
        <w:t xml:space="preserve"> </w:t>
      </w:r>
      <w:r w:rsidRPr="003763C5">
        <w:rPr>
          <w:rFonts w:eastAsiaTheme="minorHAnsi"/>
          <w:bCs/>
          <w:sz w:val="28"/>
          <w:szCs w:val="28"/>
          <w:lang w:eastAsia="en-US"/>
        </w:rPr>
        <w:t>Внести в Положение о финансово-казначейском управлении администрации</w:t>
      </w:r>
      <w:r>
        <w:rPr>
          <w:rFonts w:eastAsiaTheme="minorHAnsi"/>
          <w:bCs/>
          <w:sz w:val="28"/>
          <w:szCs w:val="28"/>
          <w:lang w:eastAsia="en-US"/>
        </w:rPr>
        <w:t xml:space="preserve"> города Рязани, утвержденное р</w:t>
      </w:r>
      <w:r w:rsidR="00CC65E4">
        <w:rPr>
          <w:rFonts w:eastAsiaTheme="minorHAnsi"/>
          <w:bCs/>
          <w:sz w:val="28"/>
          <w:szCs w:val="28"/>
          <w:lang w:eastAsia="en-US"/>
        </w:rPr>
        <w:t>ешением Рязанского городского Совета</w:t>
      </w:r>
      <w:r>
        <w:rPr>
          <w:rFonts w:eastAsiaTheme="minorHAnsi"/>
          <w:bCs/>
          <w:sz w:val="28"/>
          <w:szCs w:val="28"/>
          <w:lang w:eastAsia="en-US"/>
        </w:rPr>
        <w:t xml:space="preserve"> от 11.02.2008 № 87-III, следующие изменения:</w:t>
      </w:r>
    </w:p>
    <w:p w:rsidR="00614FDC" w:rsidRDefault="00D51862">
      <w:pPr>
        <w:rPr>
          <w:sz w:val="28"/>
          <w:szCs w:val="28"/>
        </w:rPr>
      </w:pPr>
      <w:r>
        <w:rPr>
          <w:sz w:val="28"/>
          <w:szCs w:val="28"/>
        </w:rPr>
        <w:t>1) в</w:t>
      </w:r>
      <w:r w:rsidRPr="00D51862">
        <w:rPr>
          <w:sz w:val="28"/>
          <w:szCs w:val="28"/>
        </w:rPr>
        <w:t xml:space="preserve"> </w:t>
      </w:r>
      <w:r w:rsidR="0018011D">
        <w:rPr>
          <w:sz w:val="28"/>
          <w:szCs w:val="28"/>
        </w:rPr>
        <w:t xml:space="preserve">абзаце первом </w:t>
      </w:r>
      <w:r w:rsidR="00E46922">
        <w:rPr>
          <w:sz w:val="28"/>
          <w:szCs w:val="28"/>
        </w:rPr>
        <w:t xml:space="preserve"> </w:t>
      </w:r>
      <w:r w:rsidRPr="00D51862">
        <w:rPr>
          <w:sz w:val="28"/>
          <w:szCs w:val="28"/>
        </w:rPr>
        <w:t>пунк</w:t>
      </w:r>
      <w:r w:rsidR="00E46922">
        <w:rPr>
          <w:sz w:val="28"/>
          <w:szCs w:val="28"/>
        </w:rPr>
        <w:t>та</w:t>
      </w:r>
      <w:r>
        <w:rPr>
          <w:sz w:val="28"/>
          <w:szCs w:val="28"/>
        </w:rPr>
        <w:t xml:space="preserve"> 1.1</w:t>
      </w:r>
      <w:r w:rsidRPr="00D51862">
        <w:rPr>
          <w:sz w:val="28"/>
          <w:szCs w:val="28"/>
        </w:rPr>
        <w:t xml:space="preserve"> слова «по экономике и финансам» заменить словами «в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D51862" w:rsidRDefault="00D51862">
      <w:pPr>
        <w:rPr>
          <w:sz w:val="28"/>
          <w:szCs w:val="28"/>
        </w:rPr>
      </w:pPr>
      <w:r>
        <w:rPr>
          <w:sz w:val="28"/>
          <w:szCs w:val="28"/>
        </w:rPr>
        <w:t>2) в пункте 1.2 слова «Рязанского городского Совета» заменить словами «представительного органа города Рязани»;</w:t>
      </w:r>
    </w:p>
    <w:p w:rsidR="00AA1EF5" w:rsidRDefault="00AA1EF5">
      <w:pPr>
        <w:rPr>
          <w:sz w:val="28"/>
          <w:szCs w:val="28"/>
        </w:rPr>
      </w:pPr>
      <w:r>
        <w:rPr>
          <w:sz w:val="28"/>
          <w:szCs w:val="28"/>
        </w:rPr>
        <w:t>3) в пункте 1.3 слова «</w:t>
      </w:r>
      <w:hyperlink r:id="rId11" w:history="1">
        <w:r w:rsidRPr="003763C5">
          <w:rPr>
            <w:rFonts w:eastAsiaTheme="minorHAnsi"/>
            <w:sz w:val="28"/>
            <w:szCs w:val="28"/>
            <w:lang w:eastAsia="en-US"/>
          </w:rPr>
          <w:t>Уставом</w:t>
        </w:r>
      </w:hyperlink>
      <w:r w:rsidRPr="003763C5">
        <w:rPr>
          <w:rFonts w:eastAsiaTheme="minorHAnsi"/>
          <w:sz w:val="28"/>
          <w:szCs w:val="28"/>
          <w:lang w:eastAsia="en-US"/>
        </w:rPr>
        <w:t xml:space="preserve"> </w:t>
      </w:r>
      <w:r>
        <w:rPr>
          <w:rFonts w:eastAsiaTheme="minorHAnsi"/>
          <w:sz w:val="28"/>
          <w:szCs w:val="28"/>
          <w:lang w:eastAsia="en-US"/>
        </w:rPr>
        <w:t>муниципального образования - город Рязань» заменить словами «</w:t>
      </w:r>
      <w:hyperlink r:id="rId12" w:history="1">
        <w:r w:rsidRPr="003763C5">
          <w:rPr>
            <w:rFonts w:eastAsiaTheme="minorHAnsi"/>
            <w:sz w:val="28"/>
            <w:szCs w:val="28"/>
            <w:lang w:eastAsia="en-US"/>
          </w:rPr>
          <w:t>Уставом</w:t>
        </w:r>
      </w:hyperlink>
      <w:r w:rsidRPr="003763C5">
        <w:rPr>
          <w:rFonts w:eastAsiaTheme="minorHAnsi"/>
          <w:sz w:val="28"/>
          <w:szCs w:val="28"/>
          <w:lang w:eastAsia="en-US"/>
        </w:rPr>
        <w:t xml:space="preserve"> </w:t>
      </w:r>
      <w:r>
        <w:rPr>
          <w:rFonts w:eastAsiaTheme="minorHAnsi"/>
          <w:sz w:val="28"/>
          <w:szCs w:val="28"/>
          <w:lang w:eastAsia="en-US"/>
        </w:rPr>
        <w:t xml:space="preserve">муниципального образования - городской округ город Рязань Рязанской области»; </w:t>
      </w:r>
    </w:p>
    <w:p w:rsidR="00D818C5" w:rsidRDefault="00AA1EF5">
      <w:pPr>
        <w:rPr>
          <w:sz w:val="28"/>
          <w:szCs w:val="28"/>
        </w:rPr>
      </w:pPr>
      <w:r>
        <w:rPr>
          <w:sz w:val="28"/>
          <w:szCs w:val="28"/>
        </w:rPr>
        <w:lastRenderedPageBreak/>
        <w:t>4</w:t>
      </w:r>
      <w:r w:rsidR="00D51862">
        <w:rPr>
          <w:sz w:val="28"/>
          <w:szCs w:val="28"/>
        </w:rPr>
        <w:t>)</w:t>
      </w:r>
      <w:r w:rsidR="004D5DF0">
        <w:rPr>
          <w:sz w:val="28"/>
          <w:szCs w:val="28"/>
        </w:rPr>
        <w:t xml:space="preserve"> </w:t>
      </w:r>
      <w:r w:rsidR="00AD1535">
        <w:rPr>
          <w:sz w:val="28"/>
          <w:szCs w:val="28"/>
        </w:rPr>
        <w:t>в</w:t>
      </w:r>
      <w:r w:rsidR="0018011D">
        <w:rPr>
          <w:sz w:val="28"/>
          <w:szCs w:val="28"/>
        </w:rPr>
        <w:t xml:space="preserve"> </w:t>
      </w:r>
      <w:r w:rsidR="00D818C5">
        <w:rPr>
          <w:sz w:val="28"/>
          <w:szCs w:val="28"/>
        </w:rPr>
        <w:t>пункте 3.1:</w:t>
      </w:r>
    </w:p>
    <w:p w:rsidR="00D51862" w:rsidRDefault="00277ABB">
      <w:pPr>
        <w:rPr>
          <w:sz w:val="28"/>
          <w:szCs w:val="28"/>
        </w:rPr>
      </w:pPr>
      <w:r>
        <w:rPr>
          <w:sz w:val="28"/>
          <w:szCs w:val="28"/>
        </w:rPr>
        <w:t xml:space="preserve">а) </w:t>
      </w:r>
      <w:r w:rsidR="00D818C5">
        <w:rPr>
          <w:sz w:val="28"/>
          <w:szCs w:val="28"/>
        </w:rPr>
        <w:t xml:space="preserve">в  </w:t>
      </w:r>
      <w:r w:rsidR="0018011D">
        <w:rPr>
          <w:sz w:val="28"/>
          <w:szCs w:val="28"/>
        </w:rPr>
        <w:t>абзаце третьем</w:t>
      </w:r>
      <w:r w:rsidR="001D2A0B">
        <w:rPr>
          <w:sz w:val="28"/>
          <w:szCs w:val="28"/>
        </w:rPr>
        <w:t xml:space="preserve">  </w:t>
      </w:r>
      <w:r w:rsidR="00AD1535">
        <w:rPr>
          <w:sz w:val="28"/>
          <w:szCs w:val="28"/>
        </w:rPr>
        <w:t>слова «Рязанский городской Совет» заменить словами «представительный орган города Рязани»</w:t>
      </w:r>
      <w:r w:rsidR="001D2A0B">
        <w:rPr>
          <w:sz w:val="28"/>
          <w:szCs w:val="28"/>
        </w:rPr>
        <w:t>;</w:t>
      </w:r>
    </w:p>
    <w:p w:rsidR="001D2A0B" w:rsidRDefault="00277ABB">
      <w:pPr>
        <w:rPr>
          <w:sz w:val="28"/>
          <w:szCs w:val="28"/>
        </w:rPr>
      </w:pPr>
      <w:r>
        <w:rPr>
          <w:sz w:val="28"/>
          <w:szCs w:val="28"/>
        </w:rPr>
        <w:t xml:space="preserve">б) </w:t>
      </w:r>
      <w:r w:rsidR="0018011D">
        <w:rPr>
          <w:sz w:val="28"/>
          <w:szCs w:val="28"/>
        </w:rPr>
        <w:t>в абзаце восьмом</w:t>
      </w:r>
      <w:r w:rsidR="00D818C5">
        <w:rPr>
          <w:sz w:val="28"/>
          <w:szCs w:val="28"/>
        </w:rPr>
        <w:t xml:space="preserve"> </w:t>
      </w:r>
      <w:r w:rsidR="001D2A0B">
        <w:rPr>
          <w:sz w:val="28"/>
          <w:szCs w:val="28"/>
        </w:rPr>
        <w:t>слова «финансово-казначейским у</w:t>
      </w:r>
      <w:r w:rsidR="00AA1EF5">
        <w:rPr>
          <w:sz w:val="28"/>
          <w:szCs w:val="28"/>
        </w:rPr>
        <w:t>правлением» заменить словами « м</w:t>
      </w:r>
      <w:r w:rsidR="001D2A0B">
        <w:rPr>
          <w:sz w:val="28"/>
          <w:szCs w:val="28"/>
        </w:rPr>
        <w:t>инистерством финансов»;</w:t>
      </w:r>
    </w:p>
    <w:p w:rsidR="00D818C5" w:rsidRDefault="00277ABB">
      <w:pPr>
        <w:rPr>
          <w:sz w:val="28"/>
          <w:szCs w:val="28"/>
        </w:rPr>
      </w:pPr>
      <w:r>
        <w:rPr>
          <w:sz w:val="28"/>
          <w:szCs w:val="28"/>
        </w:rPr>
        <w:t xml:space="preserve">в) </w:t>
      </w:r>
      <w:r w:rsidR="00D818C5">
        <w:rPr>
          <w:sz w:val="28"/>
          <w:szCs w:val="28"/>
        </w:rPr>
        <w:t>в абзаце девятом слово «бюджетные» заменить словом «казенные»;</w:t>
      </w:r>
    </w:p>
    <w:p w:rsidR="001D2A0B" w:rsidRDefault="00277ABB">
      <w:pPr>
        <w:rPr>
          <w:sz w:val="28"/>
          <w:szCs w:val="28"/>
        </w:rPr>
      </w:pPr>
      <w:r>
        <w:rPr>
          <w:sz w:val="28"/>
          <w:szCs w:val="28"/>
        </w:rPr>
        <w:t xml:space="preserve">г) </w:t>
      </w:r>
      <w:r w:rsidR="00D818C5">
        <w:rPr>
          <w:sz w:val="28"/>
          <w:szCs w:val="28"/>
        </w:rPr>
        <w:t>абзац семнадцатый</w:t>
      </w:r>
      <w:r w:rsidR="001D2A0B">
        <w:rPr>
          <w:sz w:val="28"/>
          <w:szCs w:val="28"/>
        </w:rPr>
        <w:t xml:space="preserve"> изложить в следующей редакции: </w:t>
      </w:r>
    </w:p>
    <w:p w:rsidR="001D2A0B" w:rsidRDefault="001D2A0B" w:rsidP="001D2A0B">
      <w:pPr>
        <w:autoSpaceDE w:val="0"/>
        <w:autoSpaceDN w:val="0"/>
        <w:adjustRightInd w:val="0"/>
        <w:ind w:left="0" w:right="0" w:firstLine="540"/>
        <w:outlineLvl w:val="2"/>
        <w:rPr>
          <w:sz w:val="28"/>
          <w:szCs w:val="28"/>
        </w:rPr>
      </w:pPr>
      <w:proofErr w:type="gramStart"/>
      <w:r>
        <w:rPr>
          <w:sz w:val="28"/>
          <w:szCs w:val="28"/>
        </w:rPr>
        <w:t>«</w:t>
      </w:r>
      <w:r w:rsidR="00B51037">
        <w:rPr>
          <w:sz w:val="28"/>
          <w:szCs w:val="28"/>
        </w:rPr>
        <w:t xml:space="preserve">- </w:t>
      </w:r>
      <w:r>
        <w:rPr>
          <w:sz w:val="28"/>
          <w:szCs w:val="28"/>
        </w:rPr>
        <w:t>осуществляет открытие и ведение лицевых счетов для учета операций главных администраторов и администраторов источников финансирования дефицита бюджета города, лицевых счетов главных распорядителей, распорядителей и получателей средств бюджета города для учета операций по исполнению расходов бюджета города, лицевых счетов муниципальных бюджетных учреждений города Рязани, лицевых счетов муниципальных автономных учреждений города Рязани, отдельных лицевых счетов муниципальных бюджетных учреждений города Рязани и муниципальных</w:t>
      </w:r>
      <w:proofErr w:type="gramEnd"/>
      <w:r>
        <w:rPr>
          <w:sz w:val="28"/>
          <w:szCs w:val="28"/>
        </w:rPr>
        <w:t xml:space="preserve"> автономных учреждений города Рязани, а также иных лицевых счетов в случаях, предусмотренных законодательством Российской Федерации</w:t>
      </w:r>
      <w:proofErr w:type="gramStart"/>
      <w:r>
        <w:rPr>
          <w:sz w:val="28"/>
          <w:szCs w:val="28"/>
        </w:rPr>
        <w:t>;»</w:t>
      </w:r>
      <w:proofErr w:type="gramEnd"/>
      <w:r>
        <w:rPr>
          <w:sz w:val="28"/>
          <w:szCs w:val="28"/>
        </w:rPr>
        <w:t>;</w:t>
      </w:r>
    </w:p>
    <w:p w:rsidR="001D2A0B" w:rsidRDefault="00277ABB" w:rsidP="001D2A0B">
      <w:pPr>
        <w:autoSpaceDE w:val="0"/>
        <w:autoSpaceDN w:val="0"/>
        <w:adjustRightInd w:val="0"/>
        <w:ind w:left="0" w:right="0" w:firstLine="540"/>
        <w:outlineLvl w:val="2"/>
        <w:rPr>
          <w:sz w:val="28"/>
          <w:szCs w:val="28"/>
        </w:rPr>
      </w:pPr>
      <w:proofErr w:type="spellStart"/>
      <w:r>
        <w:rPr>
          <w:sz w:val="28"/>
          <w:szCs w:val="28"/>
        </w:rPr>
        <w:t>д</w:t>
      </w:r>
      <w:proofErr w:type="spellEnd"/>
      <w:r>
        <w:rPr>
          <w:sz w:val="28"/>
          <w:szCs w:val="28"/>
        </w:rPr>
        <w:t xml:space="preserve">) </w:t>
      </w:r>
      <w:r w:rsidR="0018011D">
        <w:rPr>
          <w:sz w:val="28"/>
          <w:szCs w:val="28"/>
        </w:rPr>
        <w:t>абзац двадцать второй</w:t>
      </w:r>
      <w:r w:rsidR="005850F1">
        <w:rPr>
          <w:sz w:val="28"/>
          <w:szCs w:val="28"/>
        </w:rPr>
        <w:t xml:space="preserve"> изложить в следующей редакции:</w:t>
      </w:r>
    </w:p>
    <w:p w:rsidR="005850F1" w:rsidRDefault="005850F1" w:rsidP="001D2A0B">
      <w:pPr>
        <w:autoSpaceDE w:val="0"/>
        <w:autoSpaceDN w:val="0"/>
        <w:adjustRightInd w:val="0"/>
        <w:ind w:left="0" w:right="0" w:firstLine="540"/>
        <w:outlineLvl w:val="2"/>
        <w:rPr>
          <w:sz w:val="28"/>
          <w:szCs w:val="28"/>
        </w:rPr>
      </w:pPr>
      <w:r>
        <w:rPr>
          <w:sz w:val="28"/>
          <w:szCs w:val="28"/>
        </w:rPr>
        <w:t>«</w:t>
      </w:r>
      <w:r w:rsidR="00B51037">
        <w:rPr>
          <w:sz w:val="28"/>
          <w:szCs w:val="28"/>
        </w:rPr>
        <w:t xml:space="preserve">- </w:t>
      </w:r>
      <w:r>
        <w:rPr>
          <w:sz w:val="28"/>
          <w:szCs w:val="28"/>
        </w:rPr>
        <w:t>обеспечивает проведение кассовых операций от имени и по поручению муниципальных бюджетных учреждений города Рязани и муниципальных автономных учреждений горо</w:t>
      </w:r>
      <w:r w:rsidR="006955B9">
        <w:rPr>
          <w:sz w:val="28"/>
          <w:szCs w:val="28"/>
        </w:rPr>
        <w:t>да Рязани, лицевые счета которых</w:t>
      </w:r>
      <w:r>
        <w:rPr>
          <w:sz w:val="28"/>
          <w:szCs w:val="28"/>
        </w:rPr>
        <w:t xml:space="preserve"> открыты в Управлении</w:t>
      </w:r>
      <w:proofErr w:type="gramStart"/>
      <w:r>
        <w:rPr>
          <w:sz w:val="28"/>
          <w:szCs w:val="28"/>
        </w:rPr>
        <w:t>;»</w:t>
      </w:r>
      <w:proofErr w:type="gramEnd"/>
      <w:r>
        <w:rPr>
          <w:sz w:val="28"/>
          <w:szCs w:val="28"/>
        </w:rPr>
        <w:t>;</w:t>
      </w:r>
    </w:p>
    <w:p w:rsidR="00E76B08" w:rsidRDefault="00277ABB" w:rsidP="001D2A0B">
      <w:pPr>
        <w:autoSpaceDE w:val="0"/>
        <w:autoSpaceDN w:val="0"/>
        <w:adjustRightInd w:val="0"/>
        <w:ind w:left="0" w:right="0" w:firstLine="540"/>
        <w:outlineLvl w:val="2"/>
        <w:rPr>
          <w:sz w:val="28"/>
          <w:szCs w:val="28"/>
        </w:rPr>
      </w:pPr>
      <w:r>
        <w:rPr>
          <w:sz w:val="28"/>
          <w:szCs w:val="28"/>
        </w:rPr>
        <w:t xml:space="preserve">е) </w:t>
      </w:r>
      <w:r w:rsidR="0018011D">
        <w:rPr>
          <w:sz w:val="28"/>
          <w:szCs w:val="28"/>
        </w:rPr>
        <w:t>абзац двадцать девятый</w:t>
      </w:r>
      <w:r w:rsidR="00E76B08">
        <w:rPr>
          <w:sz w:val="28"/>
          <w:szCs w:val="28"/>
        </w:rPr>
        <w:t xml:space="preserve"> изложить в следующей редакции:</w:t>
      </w:r>
    </w:p>
    <w:p w:rsidR="00E76B08" w:rsidRDefault="00E76B08" w:rsidP="001D2A0B">
      <w:pPr>
        <w:autoSpaceDE w:val="0"/>
        <w:autoSpaceDN w:val="0"/>
        <w:adjustRightInd w:val="0"/>
        <w:ind w:left="0" w:right="0" w:firstLine="540"/>
        <w:outlineLvl w:val="2"/>
        <w:rPr>
          <w:sz w:val="28"/>
          <w:szCs w:val="28"/>
        </w:rPr>
      </w:pPr>
      <w:r>
        <w:rPr>
          <w:sz w:val="28"/>
          <w:szCs w:val="28"/>
        </w:rPr>
        <w:t xml:space="preserve">«- устанавливает порядок </w:t>
      </w:r>
      <w:proofErr w:type="gramStart"/>
      <w:r>
        <w:rPr>
          <w:sz w:val="28"/>
          <w:szCs w:val="28"/>
        </w:rPr>
        <w:t>санкционирования оплаты денежных обязательств получателей средств бюджета</w:t>
      </w:r>
      <w:proofErr w:type="gramEnd"/>
      <w:r>
        <w:rPr>
          <w:sz w:val="28"/>
          <w:szCs w:val="28"/>
        </w:rPr>
        <w:t xml:space="preserve"> города, порядок санкционирования расходов, источником финансового обеспечения которых являются средства, полученные муниципальными бюджетными учреждениями города Рязани, муниципальными автономными учреждениями города Рязани в соответствии с абзацем вторым пункта 1 статьи 78.1 и пунктом 5 статьи 79 Бюджетного кодекса Российской Федерации;»;</w:t>
      </w:r>
    </w:p>
    <w:p w:rsidR="00D818C5" w:rsidRDefault="00277ABB" w:rsidP="001D2A0B">
      <w:pPr>
        <w:autoSpaceDE w:val="0"/>
        <w:autoSpaceDN w:val="0"/>
        <w:adjustRightInd w:val="0"/>
        <w:ind w:left="0" w:right="0" w:firstLine="540"/>
        <w:outlineLvl w:val="2"/>
        <w:rPr>
          <w:sz w:val="28"/>
          <w:szCs w:val="28"/>
        </w:rPr>
      </w:pPr>
      <w:r>
        <w:rPr>
          <w:sz w:val="28"/>
          <w:szCs w:val="28"/>
        </w:rPr>
        <w:t xml:space="preserve">ж) </w:t>
      </w:r>
      <w:r w:rsidR="00D818C5">
        <w:rPr>
          <w:sz w:val="28"/>
          <w:szCs w:val="28"/>
        </w:rPr>
        <w:t>в абзаце тридцать втором слова «Бюджетным кодексом Российско</w:t>
      </w:r>
      <w:r w:rsidR="00AA1EF5">
        <w:rPr>
          <w:sz w:val="28"/>
          <w:szCs w:val="28"/>
        </w:rPr>
        <w:t>й Федерации» заменить словами «ф</w:t>
      </w:r>
      <w:r w:rsidR="00D818C5">
        <w:rPr>
          <w:sz w:val="28"/>
          <w:szCs w:val="28"/>
        </w:rPr>
        <w:t>едеральными законами»;</w:t>
      </w:r>
    </w:p>
    <w:p w:rsidR="005850F1" w:rsidRDefault="00277ABB" w:rsidP="001D2A0B">
      <w:pPr>
        <w:autoSpaceDE w:val="0"/>
        <w:autoSpaceDN w:val="0"/>
        <w:adjustRightInd w:val="0"/>
        <w:ind w:left="0" w:right="0" w:firstLine="540"/>
        <w:outlineLvl w:val="2"/>
        <w:rPr>
          <w:sz w:val="28"/>
          <w:szCs w:val="28"/>
        </w:rPr>
      </w:pPr>
      <w:proofErr w:type="spellStart"/>
      <w:r>
        <w:rPr>
          <w:sz w:val="28"/>
          <w:szCs w:val="28"/>
        </w:rPr>
        <w:t>з</w:t>
      </w:r>
      <w:proofErr w:type="spellEnd"/>
      <w:r>
        <w:rPr>
          <w:sz w:val="28"/>
          <w:szCs w:val="28"/>
        </w:rPr>
        <w:t xml:space="preserve">) </w:t>
      </w:r>
      <w:r w:rsidR="0018011D">
        <w:rPr>
          <w:sz w:val="28"/>
          <w:szCs w:val="28"/>
        </w:rPr>
        <w:t>в абзаце тридцать седьмом</w:t>
      </w:r>
      <w:r w:rsidR="00D818C5">
        <w:rPr>
          <w:sz w:val="28"/>
          <w:szCs w:val="28"/>
        </w:rPr>
        <w:t xml:space="preserve"> </w:t>
      </w:r>
      <w:r w:rsidR="005850F1">
        <w:rPr>
          <w:sz w:val="28"/>
          <w:szCs w:val="28"/>
        </w:rPr>
        <w:t xml:space="preserve"> слова «(по требованиям к муниципальному образованию и по требованиям к муниципальным бюджетным учреждениям)</w:t>
      </w:r>
      <w:r w:rsidR="00EB5C95">
        <w:rPr>
          <w:sz w:val="28"/>
          <w:szCs w:val="28"/>
        </w:rPr>
        <w:t>»</w:t>
      </w:r>
      <w:r w:rsidR="005850F1">
        <w:rPr>
          <w:sz w:val="28"/>
          <w:szCs w:val="28"/>
        </w:rPr>
        <w:t xml:space="preserve"> исключить;</w:t>
      </w:r>
    </w:p>
    <w:p w:rsidR="005850F1" w:rsidRDefault="00277ABB" w:rsidP="001D2A0B">
      <w:pPr>
        <w:autoSpaceDE w:val="0"/>
        <w:autoSpaceDN w:val="0"/>
        <w:adjustRightInd w:val="0"/>
        <w:ind w:left="0" w:right="0" w:firstLine="540"/>
        <w:outlineLvl w:val="2"/>
        <w:rPr>
          <w:sz w:val="28"/>
          <w:szCs w:val="28"/>
        </w:rPr>
      </w:pPr>
      <w:r>
        <w:rPr>
          <w:sz w:val="28"/>
          <w:szCs w:val="28"/>
        </w:rPr>
        <w:t xml:space="preserve">и) </w:t>
      </w:r>
      <w:r w:rsidR="0018011D">
        <w:rPr>
          <w:sz w:val="28"/>
          <w:szCs w:val="28"/>
        </w:rPr>
        <w:t>в абзаце тридцать восьмом</w:t>
      </w:r>
      <w:r w:rsidR="005850F1">
        <w:rPr>
          <w:sz w:val="28"/>
          <w:szCs w:val="28"/>
        </w:rPr>
        <w:t xml:space="preserve"> слова «Рязанскому городскому Совету» заменить словами «представительному органу города Рязани»;</w:t>
      </w:r>
    </w:p>
    <w:p w:rsidR="008422CF" w:rsidRDefault="00277ABB" w:rsidP="001D2A0B">
      <w:pPr>
        <w:autoSpaceDE w:val="0"/>
        <w:autoSpaceDN w:val="0"/>
        <w:adjustRightInd w:val="0"/>
        <w:ind w:left="0" w:right="0" w:firstLine="540"/>
        <w:outlineLvl w:val="2"/>
        <w:rPr>
          <w:sz w:val="28"/>
          <w:szCs w:val="28"/>
        </w:rPr>
      </w:pPr>
      <w:r>
        <w:rPr>
          <w:sz w:val="28"/>
          <w:szCs w:val="28"/>
        </w:rPr>
        <w:t xml:space="preserve">к) </w:t>
      </w:r>
      <w:r w:rsidR="008422CF">
        <w:rPr>
          <w:sz w:val="28"/>
          <w:szCs w:val="28"/>
        </w:rPr>
        <w:t>абзац тридцать девятый изложить в следующей редакции:</w:t>
      </w:r>
    </w:p>
    <w:p w:rsidR="008422CF" w:rsidRDefault="008422CF" w:rsidP="008422CF">
      <w:pPr>
        <w:autoSpaceDE w:val="0"/>
        <w:autoSpaceDN w:val="0"/>
        <w:adjustRightInd w:val="0"/>
        <w:ind w:left="0" w:right="0" w:firstLine="540"/>
        <w:outlineLvl w:val="0"/>
        <w:rPr>
          <w:sz w:val="28"/>
          <w:szCs w:val="28"/>
        </w:rPr>
      </w:pPr>
      <w:r>
        <w:rPr>
          <w:sz w:val="28"/>
          <w:szCs w:val="28"/>
        </w:rPr>
        <w:t xml:space="preserve">«- устанавливает порядок взыскания не использованных в текущем финансовом году остатков средств, предоставленных муниципальным бюджетным учреждениям города Рязани, муниципальным автономным учреждениям города Рязани из бюджета города в соответствии </w:t>
      </w:r>
      <w:r w:rsidRPr="00F24E92">
        <w:rPr>
          <w:sz w:val="28"/>
          <w:szCs w:val="28"/>
        </w:rPr>
        <w:t xml:space="preserve">с </w:t>
      </w:r>
      <w:hyperlink r:id="rId13" w:history="1">
        <w:r w:rsidRPr="00F24E92">
          <w:rPr>
            <w:sz w:val="28"/>
            <w:szCs w:val="28"/>
          </w:rPr>
          <w:t>абзацем вторым пункта 1 статьи 78.1</w:t>
        </w:r>
      </w:hyperlink>
      <w:r w:rsidRPr="00F24E92">
        <w:rPr>
          <w:sz w:val="28"/>
          <w:szCs w:val="28"/>
        </w:rPr>
        <w:t xml:space="preserve"> и </w:t>
      </w:r>
      <w:hyperlink r:id="rId14" w:history="1">
        <w:r w:rsidRPr="00F24E92">
          <w:rPr>
            <w:sz w:val="28"/>
            <w:szCs w:val="28"/>
          </w:rPr>
          <w:t>пунктом 5 статьи 79</w:t>
        </w:r>
      </w:hyperlink>
      <w:r w:rsidRPr="00F24E92">
        <w:rPr>
          <w:sz w:val="28"/>
          <w:szCs w:val="28"/>
        </w:rPr>
        <w:t xml:space="preserve"> Бюджетного кодекса Российской Федерации</w:t>
      </w:r>
      <w:proofErr w:type="gramStart"/>
      <w:r>
        <w:rPr>
          <w:sz w:val="28"/>
          <w:szCs w:val="28"/>
        </w:rPr>
        <w:t>;»</w:t>
      </w:r>
      <w:proofErr w:type="gramEnd"/>
    </w:p>
    <w:p w:rsidR="00954422" w:rsidRDefault="00277ABB" w:rsidP="001D2A0B">
      <w:pPr>
        <w:autoSpaceDE w:val="0"/>
        <w:autoSpaceDN w:val="0"/>
        <w:adjustRightInd w:val="0"/>
        <w:ind w:left="0" w:right="0" w:firstLine="540"/>
        <w:outlineLvl w:val="2"/>
        <w:rPr>
          <w:sz w:val="28"/>
          <w:szCs w:val="28"/>
        </w:rPr>
      </w:pPr>
      <w:r>
        <w:rPr>
          <w:sz w:val="28"/>
          <w:szCs w:val="28"/>
        </w:rPr>
        <w:lastRenderedPageBreak/>
        <w:t xml:space="preserve">л) </w:t>
      </w:r>
      <w:r w:rsidR="008422CF">
        <w:rPr>
          <w:sz w:val="28"/>
          <w:szCs w:val="28"/>
        </w:rPr>
        <w:t>абзац  сорок шестой изложить в следующей редакции:</w:t>
      </w:r>
    </w:p>
    <w:p w:rsidR="008422CF" w:rsidRDefault="008422CF" w:rsidP="001D2A0B">
      <w:pPr>
        <w:autoSpaceDE w:val="0"/>
        <w:autoSpaceDN w:val="0"/>
        <w:adjustRightInd w:val="0"/>
        <w:ind w:left="0" w:right="0" w:firstLine="540"/>
        <w:outlineLvl w:val="2"/>
        <w:rPr>
          <w:sz w:val="28"/>
          <w:szCs w:val="28"/>
        </w:rPr>
      </w:pPr>
      <w:r>
        <w:rPr>
          <w:sz w:val="28"/>
          <w:szCs w:val="28"/>
        </w:rPr>
        <w:t xml:space="preserve">«- обеспечивает в установленные сроки проверки правильности составления и утверждения бюджетных смет </w:t>
      </w:r>
      <w:r w:rsidR="00C53914">
        <w:rPr>
          <w:sz w:val="28"/>
          <w:szCs w:val="28"/>
        </w:rPr>
        <w:t>муниципальных казенных учреждений города Рязани</w:t>
      </w:r>
      <w:proofErr w:type="gramStart"/>
      <w:r w:rsidR="00C53914">
        <w:rPr>
          <w:sz w:val="28"/>
          <w:szCs w:val="28"/>
        </w:rPr>
        <w:t>;</w:t>
      </w:r>
      <w:r>
        <w:rPr>
          <w:sz w:val="28"/>
          <w:szCs w:val="28"/>
        </w:rPr>
        <w:t>»</w:t>
      </w:r>
      <w:proofErr w:type="gramEnd"/>
      <w:r w:rsidR="00B256DA">
        <w:rPr>
          <w:sz w:val="28"/>
          <w:szCs w:val="28"/>
        </w:rPr>
        <w:t>;</w:t>
      </w:r>
    </w:p>
    <w:p w:rsidR="00954422" w:rsidRDefault="00277ABB" w:rsidP="00877638">
      <w:pPr>
        <w:autoSpaceDE w:val="0"/>
        <w:autoSpaceDN w:val="0"/>
        <w:adjustRightInd w:val="0"/>
        <w:ind w:left="0" w:right="0" w:firstLine="539"/>
        <w:outlineLvl w:val="2"/>
        <w:rPr>
          <w:sz w:val="28"/>
          <w:szCs w:val="28"/>
        </w:rPr>
      </w:pPr>
      <w:r>
        <w:rPr>
          <w:sz w:val="28"/>
          <w:szCs w:val="28"/>
        </w:rPr>
        <w:t xml:space="preserve">м) </w:t>
      </w:r>
      <w:r w:rsidR="0018011D">
        <w:rPr>
          <w:sz w:val="28"/>
          <w:szCs w:val="28"/>
        </w:rPr>
        <w:t>в абзаце пятидесятом</w:t>
      </w:r>
      <w:r w:rsidR="00954422">
        <w:rPr>
          <w:sz w:val="28"/>
          <w:szCs w:val="28"/>
        </w:rPr>
        <w:t xml:space="preserve"> слова «</w:t>
      </w:r>
      <w:r w:rsidR="007B0209">
        <w:rPr>
          <w:sz w:val="28"/>
          <w:szCs w:val="28"/>
        </w:rPr>
        <w:t>финансово-казначейское</w:t>
      </w:r>
      <w:r w:rsidR="00AA1EF5">
        <w:rPr>
          <w:sz w:val="28"/>
          <w:szCs w:val="28"/>
        </w:rPr>
        <w:t xml:space="preserve"> управление» заменить словами «м</w:t>
      </w:r>
      <w:r w:rsidR="007B0209">
        <w:rPr>
          <w:sz w:val="28"/>
          <w:szCs w:val="28"/>
        </w:rPr>
        <w:t>инистерство финансов»;</w:t>
      </w:r>
    </w:p>
    <w:p w:rsidR="00E76B08" w:rsidRDefault="00277ABB" w:rsidP="00877638">
      <w:pPr>
        <w:autoSpaceDE w:val="0"/>
        <w:autoSpaceDN w:val="0"/>
        <w:adjustRightInd w:val="0"/>
        <w:ind w:left="0" w:right="0" w:firstLine="539"/>
        <w:outlineLvl w:val="2"/>
        <w:rPr>
          <w:sz w:val="28"/>
          <w:szCs w:val="28"/>
        </w:rPr>
      </w:pPr>
      <w:proofErr w:type="spellStart"/>
      <w:r>
        <w:rPr>
          <w:sz w:val="28"/>
          <w:szCs w:val="28"/>
        </w:rPr>
        <w:t>н</w:t>
      </w:r>
      <w:proofErr w:type="spellEnd"/>
      <w:r>
        <w:rPr>
          <w:sz w:val="28"/>
          <w:szCs w:val="28"/>
        </w:rPr>
        <w:t xml:space="preserve">) </w:t>
      </w:r>
      <w:r w:rsidR="00B256DA">
        <w:rPr>
          <w:sz w:val="28"/>
          <w:szCs w:val="28"/>
        </w:rPr>
        <w:t>дополнить новым абзацем</w:t>
      </w:r>
      <w:r w:rsidR="0018011D">
        <w:rPr>
          <w:sz w:val="28"/>
          <w:szCs w:val="28"/>
        </w:rPr>
        <w:t xml:space="preserve"> пят</w:t>
      </w:r>
      <w:r w:rsidR="00B256DA">
        <w:rPr>
          <w:sz w:val="28"/>
          <w:szCs w:val="28"/>
        </w:rPr>
        <w:t xml:space="preserve">ьдесят шестым </w:t>
      </w:r>
      <w:r w:rsidR="00FA4372">
        <w:rPr>
          <w:sz w:val="28"/>
          <w:szCs w:val="28"/>
        </w:rPr>
        <w:t>следующего содержания:</w:t>
      </w:r>
    </w:p>
    <w:p w:rsidR="00FA4372" w:rsidRPr="00877638" w:rsidRDefault="00B256DA" w:rsidP="00877638">
      <w:pPr>
        <w:autoSpaceDE w:val="0"/>
        <w:autoSpaceDN w:val="0"/>
        <w:adjustRightInd w:val="0"/>
        <w:ind w:left="0" w:right="0" w:firstLine="539"/>
        <w:outlineLvl w:val="0"/>
        <w:rPr>
          <w:sz w:val="28"/>
          <w:szCs w:val="28"/>
        </w:rPr>
      </w:pPr>
      <w:proofErr w:type="gramStart"/>
      <w:r>
        <w:rPr>
          <w:sz w:val="28"/>
          <w:szCs w:val="28"/>
        </w:rPr>
        <w:t>«</w:t>
      </w:r>
      <w:r w:rsidR="001636BE">
        <w:rPr>
          <w:sz w:val="28"/>
          <w:szCs w:val="28"/>
        </w:rPr>
        <w:t xml:space="preserve">- </w:t>
      </w:r>
      <w:r w:rsidR="00FA4372">
        <w:rPr>
          <w:sz w:val="28"/>
          <w:szCs w:val="28"/>
        </w:rPr>
        <w:t>устанавливает порядок перечисления остатков средств муниципальных бюджетных учреждений города Рязани, муниципальных автономных учреждений города Рязани с соответствующего счета финансово-казначейского управления администрации города Рязани, открытого в учреждении Центрального банка Российской Федерации в соответствии с законодательством Российской Федерации для отражения операций со средствами муниципальных бюджетных учреждений города Рязани, муниципальных автономных учреждений города Рязани, а также их возврата на указанный счет;»</w:t>
      </w:r>
      <w:r w:rsidR="00877638">
        <w:rPr>
          <w:sz w:val="28"/>
          <w:szCs w:val="28"/>
        </w:rPr>
        <w:t>;</w:t>
      </w:r>
      <w:proofErr w:type="gramEnd"/>
    </w:p>
    <w:p w:rsidR="00FA4372" w:rsidRPr="007965B6" w:rsidRDefault="00277ABB" w:rsidP="00877638">
      <w:pPr>
        <w:autoSpaceDE w:val="0"/>
        <w:autoSpaceDN w:val="0"/>
        <w:adjustRightInd w:val="0"/>
        <w:ind w:left="0" w:right="0" w:firstLine="539"/>
        <w:outlineLvl w:val="0"/>
        <w:rPr>
          <w:sz w:val="28"/>
          <w:szCs w:val="28"/>
        </w:rPr>
      </w:pPr>
      <w:r>
        <w:rPr>
          <w:sz w:val="28"/>
          <w:szCs w:val="28"/>
        </w:rPr>
        <w:t xml:space="preserve">о) </w:t>
      </w:r>
      <w:r w:rsidR="0018011D">
        <w:rPr>
          <w:sz w:val="28"/>
          <w:szCs w:val="28"/>
        </w:rPr>
        <w:t>абзац пятьдесят шестой</w:t>
      </w:r>
      <w:r w:rsidR="00FA4372">
        <w:rPr>
          <w:sz w:val="28"/>
          <w:szCs w:val="28"/>
        </w:rPr>
        <w:t xml:space="preserve"> с</w:t>
      </w:r>
      <w:r w:rsidR="0018011D">
        <w:rPr>
          <w:sz w:val="28"/>
          <w:szCs w:val="28"/>
        </w:rPr>
        <w:t>читать соответс</w:t>
      </w:r>
      <w:r w:rsidR="00B256DA">
        <w:rPr>
          <w:sz w:val="28"/>
          <w:szCs w:val="28"/>
        </w:rPr>
        <w:t>твенно абзацем пятьдесят седьмым</w:t>
      </w:r>
      <w:r w:rsidR="00FA4372">
        <w:rPr>
          <w:sz w:val="28"/>
          <w:szCs w:val="28"/>
        </w:rPr>
        <w:t>;</w:t>
      </w:r>
    </w:p>
    <w:p w:rsidR="007B0209" w:rsidRDefault="00AA1EF5" w:rsidP="00877638">
      <w:pPr>
        <w:autoSpaceDE w:val="0"/>
        <w:autoSpaceDN w:val="0"/>
        <w:adjustRightInd w:val="0"/>
        <w:ind w:left="0" w:right="0" w:firstLine="539"/>
        <w:outlineLvl w:val="2"/>
        <w:rPr>
          <w:sz w:val="28"/>
          <w:szCs w:val="28"/>
        </w:rPr>
      </w:pPr>
      <w:r>
        <w:rPr>
          <w:sz w:val="28"/>
          <w:szCs w:val="28"/>
        </w:rPr>
        <w:t>5</w:t>
      </w:r>
      <w:r w:rsidR="007B0209">
        <w:rPr>
          <w:sz w:val="28"/>
          <w:szCs w:val="28"/>
        </w:rPr>
        <w:t>) пункт 4.1</w:t>
      </w:r>
      <w:r w:rsidR="00B00DFB">
        <w:rPr>
          <w:sz w:val="28"/>
          <w:szCs w:val="28"/>
        </w:rPr>
        <w:t>.</w:t>
      </w:r>
      <w:r w:rsidR="007B0209">
        <w:rPr>
          <w:sz w:val="28"/>
          <w:szCs w:val="28"/>
        </w:rPr>
        <w:t>5 изложить в следующей редакции:</w:t>
      </w:r>
    </w:p>
    <w:p w:rsidR="007B0209" w:rsidRDefault="007B0209" w:rsidP="00877638">
      <w:pPr>
        <w:autoSpaceDE w:val="0"/>
        <w:autoSpaceDN w:val="0"/>
        <w:adjustRightInd w:val="0"/>
        <w:ind w:left="0" w:right="0" w:firstLine="539"/>
        <w:outlineLvl w:val="2"/>
        <w:rPr>
          <w:sz w:val="28"/>
          <w:szCs w:val="28"/>
        </w:rPr>
      </w:pPr>
      <w:r>
        <w:rPr>
          <w:sz w:val="28"/>
          <w:szCs w:val="28"/>
        </w:rPr>
        <w:t>«4.1</w:t>
      </w:r>
      <w:r w:rsidR="00601176">
        <w:rPr>
          <w:sz w:val="28"/>
          <w:szCs w:val="28"/>
        </w:rPr>
        <w:t>.</w:t>
      </w:r>
      <w:r>
        <w:rPr>
          <w:sz w:val="28"/>
          <w:szCs w:val="28"/>
        </w:rPr>
        <w:t xml:space="preserve">5. </w:t>
      </w:r>
      <w:r w:rsidR="00B00DFB">
        <w:rPr>
          <w:sz w:val="28"/>
          <w:szCs w:val="28"/>
        </w:rPr>
        <w:t>Получать от участников бюджетного процесса сведения об операциях</w:t>
      </w:r>
      <w:r w:rsidR="007B4E0C">
        <w:rPr>
          <w:sz w:val="28"/>
          <w:szCs w:val="28"/>
        </w:rPr>
        <w:t xml:space="preserve"> со средствами бюджета города</w:t>
      </w:r>
      <w:proofErr w:type="gramStart"/>
      <w:r w:rsidR="007B4E0C">
        <w:rPr>
          <w:sz w:val="28"/>
          <w:szCs w:val="28"/>
        </w:rPr>
        <w:t>.»;</w:t>
      </w:r>
      <w:proofErr w:type="gramEnd"/>
    </w:p>
    <w:p w:rsidR="00B00DFB" w:rsidRDefault="00AA1EF5" w:rsidP="00877638">
      <w:pPr>
        <w:autoSpaceDE w:val="0"/>
        <w:autoSpaceDN w:val="0"/>
        <w:adjustRightInd w:val="0"/>
        <w:ind w:left="0" w:right="0" w:firstLine="539"/>
        <w:outlineLvl w:val="2"/>
        <w:rPr>
          <w:sz w:val="28"/>
          <w:szCs w:val="28"/>
        </w:rPr>
      </w:pPr>
      <w:r>
        <w:rPr>
          <w:sz w:val="28"/>
          <w:szCs w:val="28"/>
        </w:rPr>
        <w:t>6</w:t>
      </w:r>
      <w:r w:rsidR="00B00DFB">
        <w:rPr>
          <w:sz w:val="28"/>
          <w:szCs w:val="28"/>
        </w:rPr>
        <w:t>) в пункте 4.1.8 слова «Рязанского городского Совета» заменить словами «представительного органа города Рязани»;</w:t>
      </w:r>
    </w:p>
    <w:p w:rsidR="00B00DFB" w:rsidRDefault="00AA1EF5" w:rsidP="00877638">
      <w:pPr>
        <w:autoSpaceDE w:val="0"/>
        <w:autoSpaceDN w:val="0"/>
        <w:adjustRightInd w:val="0"/>
        <w:ind w:left="0" w:right="0" w:firstLine="539"/>
        <w:outlineLvl w:val="2"/>
        <w:rPr>
          <w:sz w:val="28"/>
          <w:szCs w:val="28"/>
        </w:rPr>
      </w:pPr>
      <w:r>
        <w:rPr>
          <w:sz w:val="28"/>
          <w:szCs w:val="28"/>
        </w:rPr>
        <w:t>7</w:t>
      </w:r>
      <w:r w:rsidR="00B00DFB">
        <w:rPr>
          <w:sz w:val="28"/>
          <w:szCs w:val="28"/>
        </w:rPr>
        <w:t>) в пункте 4.1.10 слова «Рязанского городского Совета» заменить словами «представительного органа города Рязани»;</w:t>
      </w:r>
    </w:p>
    <w:p w:rsidR="00B00DFB" w:rsidRDefault="00AA1EF5" w:rsidP="00877638">
      <w:pPr>
        <w:autoSpaceDE w:val="0"/>
        <w:autoSpaceDN w:val="0"/>
        <w:adjustRightInd w:val="0"/>
        <w:ind w:left="0" w:right="0" w:firstLine="539"/>
        <w:outlineLvl w:val="2"/>
        <w:rPr>
          <w:sz w:val="28"/>
          <w:szCs w:val="28"/>
        </w:rPr>
      </w:pPr>
      <w:r>
        <w:rPr>
          <w:sz w:val="28"/>
          <w:szCs w:val="28"/>
        </w:rPr>
        <w:t>8</w:t>
      </w:r>
      <w:r w:rsidR="00B00DFB">
        <w:rPr>
          <w:sz w:val="28"/>
          <w:szCs w:val="28"/>
        </w:rPr>
        <w:t xml:space="preserve">) в пункте 4.1.12 слова «по экономике и финансам» заменить словами </w:t>
      </w:r>
    </w:p>
    <w:p w:rsidR="001D2A0B" w:rsidRDefault="00B00DFB" w:rsidP="00877638">
      <w:pPr>
        <w:autoSpaceDE w:val="0"/>
        <w:autoSpaceDN w:val="0"/>
        <w:adjustRightInd w:val="0"/>
        <w:ind w:left="0" w:right="0" w:firstLine="539"/>
        <w:outlineLvl w:val="2"/>
        <w:rPr>
          <w:sz w:val="28"/>
          <w:szCs w:val="28"/>
        </w:rPr>
      </w:pPr>
      <w:r>
        <w:rPr>
          <w:sz w:val="28"/>
          <w:szCs w:val="28"/>
        </w:rPr>
        <w:t>«</w:t>
      </w:r>
      <w:r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B00DFB" w:rsidRDefault="00AA1EF5" w:rsidP="00877638">
      <w:pPr>
        <w:autoSpaceDE w:val="0"/>
        <w:autoSpaceDN w:val="0"/>
        <w:adjustRightInd w:val="0"/>
        <w:ind w:left="0" w:right="0" w:firstLine="539"/>
        <w:outlineLvl w:val="2"/>
        <w:rPr>
          <w:sz w:val="28"/>
          <w:szCs w:val="28"/>
        </w:rPr>
      </w:pPr>
      <w:r>
        <w:rPr>
          <w:sz w:val="28"/>
          <w:szCs w:val="28"/>
        </w:rPr>
        <w:t>9</w:t>
      </w:r>
      <w:r w:rsidR="00B00DFB">
        <w:rPr>
          <w:sz w:val="28"/>
          <w:szCs w:val="28"/>
        </w:rPr>
        <w:t xml:space="preserve">) в пункте 5.4 слова «по экономике и финансам» заменить словами </w:t>
      </w:r>
    </w:p>
    <w:p w:rsidR="00B00DFB" w:rsidRDefault="00B00DFB" w:rsidP="00877638">
      <w:pPr>
        <w:autoSpaceDE w:val="0"/>
        <w:autoSpaceDN w:val="0"/>
        <w:adjustRightInd w:val="0"/>
        <w:ind w:left="0" w:right="0" w:firstLine="539"/>
        <w:outlineLvl w:val="2"/>
        <w:rPr>
          <w:sz w:val="28"/>
          <w:szCs w:val="28"/>
        </w:rPr>
      </w:pPr>
      <w:r>
        <w:rPr>
          <w:sz w:val="28"/>
          <w:szCs w:val="28"/>
        </w:rPr>
        <w:t>«</w:t>
      </w:r>
      <w:r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877638" w:rsidRDefault="00AA1EF5" w:rsidP="00877638">
      <w:pPr>
        <w:autoSpaceDE w:val="0"/>
        <w:autoSpaceDN w:val="0"/>
        <w:adjustRightInd w:val="0"/>
        <w:ind w:left="0" w:right="0" w:firstLine="539"/>
        <w:outlineLvl w:val="2"/>
        <w:rPr>
          <w:sz w:val="28"/>
          <w:szCs w:val="28"/>
        </w:rPr>
      </w:pPr>
      <w:r>
        <w:rPr>
          <w:sz w:val="28"/>
          <w:szCs w:val="28"/>
        </w:rPr>
        <w:t>10</w:t>
      </w:r>
      <w:r w:rsidR="00B51037">
        <w:rPr>
          <w:sz w:val="28"/>
          <w:szCs w:val="28"/>
        </w:rPr>
        <w:t xml:space="preserve">) в пункте 5.7 слова «по экономике и финансам» заменить словами </w:t>
      </w:r>
    </w:p>
    <w:p w:rsidR="00B51037" w:rsidRPr="00877638" w:rsidRDefault="00B51037" w:rsidP="00877638">
      <w:pPr>
        <w:autoSpaceDE w:val="0"/>
        <w:autoSpaceDN w:val="0"/>
        <w:adjustRightInd w:val="0"/>
        <w:ind w:left="0" w:right="0" w:firstLine="539"/>
        <w:outlineLvl w:val="2"/>
        <w:rPr>
          <w:sz w:val="28"/>
          <w:szCs w:val="28"/>
        </w:rPr>
      </w:pPr>
      <w:r>
        <w:rPr>
          <w:sz w:val="28"/>
          <w:szCs w:val="28"/>
        </w:rPr>
        <w:t>«</w:t>
      </w:r>
      <w:r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Pr>
          <w:sz w:val="28"/>
          <w:szCs w:val="28"/>
        </w:rPr>
        <w:t>;</w:t>
      </w:r>
    </w:p>
    <w:p w:rsidR="00FE1DEB" w:rsidRDefault="00CC2CF2" w:rsidP="00B51037">
      <w:pPr>
        <w:autoSpaceDE w:val="0"/>
        <w:autoSpaceDN w:val="0"/>
        <w:adjustRightInd w:val="0"/>
        <w:ind w:left="0" w:right="0" w:firstLine="540"/>
        <w:outlineLvl w:val="2"/>
        <w:rPr>
          <w:sz w:val="28"/>
          <w:szCs w:val="28"/>
        </w:rPr>
      </w:pPr>
      <w:r>
        <w:rPr>
          <w:sz w:val="28"/>
          <w:szCs w:val="28"/>
          <w:lang w:val="en-US"/>
        </w:rPr>
        <w:t>11</w:t>
      </w:r>
      <w:r w:rsidR="0018011D">
        <w:rPr>
          <w:sz w:val="28"/>
          <w:szCs w:val="28"/>
        </w:rPr>
        <w:t xml:space="preserve">) </w:t>
      </w:r>
      <w:proofErr w:type="gramStart"/>
      <w:r w:rsidR="00FE1DEB">
        <w:rPr>
          <w:sz w:val="28"/>
          <w:szCs w:val="28"/>
        </w:rPr>
        <w:t>в</w:t>
      </w:r>
      <w:proofErr w:type="gramEnd"/>
      <w:r w:rsidR="00FE1DEB">
        <w:rPr>
          <w:sz w:val="28"/>
          <w:szCs w:val="28"/>
        </w:rPr>
        <w:t xml:space="preserve"> пункте 5.11:</w:t>
      </w:r>
    </w:p>
    <w:p w:rsidR="00B51037" w:rsidRDefault="00277ABB" w:rsidP="00B51037">
      <w:pPr>
        <w:autoSpaceDE w:val="0"/>
        <w:autoSpaceDN w:val="0"/>
        <w:adjustRightInd w:val="0"/>
        <w:ind w:left="0" w:right="0" w:firstLine="540"/>
        <w:outlineLvl w:val="2"/>
        <w:rPr>
          <w:sz w:val="28"/>
          <w:szCs w:val="28"/>
        </w:rPr>
      </w:pPr>
      <w:r>
        <w:rPr>
          <w:sz w:val="28"/>
          <w:szCs w:val="28"/>
        </w:rPr>
        <w:t xml:space="preserve">а) </w:t>
      </w:r>
      <w:r w:rsidR="0018011D">
        <w:rPr>
          <w:sz w:val="28"/>
          <w:szCs w:val="28"/>
        </w:rPr>
        <w:t>в абзаце третьем</w:t>
      </w:r>
      <w:r w:rsidR="00FE1DEB">
        <w:rPr>
          <w:sz w:val="28"/>
          <w:szCs w:val="28"/>
        </w:rPr>
        <w:t xml:space="preserve"> </w:t>
      </w:r>
      <w:r w:rsidR="00B51037">
        <w:rPr>
          <w:sz w:val="28"/>
          <w:szCs w:val="28"/>
        </w:rPr>
        <w:t>слова «по экономике и финансам» заменить словами «</w:t>
      </w:r>
      <w:r w:rsidR="00B51037" w:rsidRPr="00D51862">
        <w:rPr>
          <w:sz w:val="28"/>
          <w:szCs w:val="28"/>
        </w:rPr>
        <w:t>в соответствии с организационной структурой администрации города Рязани, утвержденной решением представительного органа города Рязани»</w:t>
      </w:r>
      <w:r w:rsidR="00B51037">
        <w:rPr>
          <w:sz w:val="28"/>
          <w:szCs w:val="28"/>
        </w:rPr>
        <w:t>;</w:t>
      </w:r>
    </w:p>
    <w:p w:rsidR="00B51037" w:rsidRDefault="00490EC2" w:rsidP="00B51037">
      <w:pPr>
        <w:autoSpaceDE w:val="0"/>
        <w:autoSpaceDN w:val="0"/>
        <w:adjustRightInd w:val="0"/>
        <w:ind w:left="0" w:right="0" w:firstLine="540"/>
        <w:rPr>
          <w:sz w:val="28"/>
          <w:szCs w:val="28"/>
        </w:rPr>
      </w:pPr>
      <w:r>
        <w:rPr>
          <w:sz w:val="28"/>
          <w:szCs w:val="28"/>
        </w:rPr>
        <w:t>б</w:t>
      </w:r>
      <w:r w:rsidR="00277ABB">
        <w:rPr>
          <w:sz w:val="28"/>
          <w:szCs w:val="28"/>
        </w:rPr>
        <w:t xml:space="preserve">) </w:t>
      </w:r>
      <w:r w:rsidR="0018011D">
        <w:rPr>
          <w:sz w:val="28"/>
          <w:szCs w:val="28"/>
        </w:rPr>
        <w:t>абзац четырнадцатый</w:t>
      </w:r>
      <w:r w:rsidR="002A4F32">
        <w:rPr>
          <w:sz w:val="28"/>
          <w:szCs w:val="28"/>
        </w:rPr>
        <w:t xml:space="preserve"> </w:t>
      </w:r>
      <w:r w:rsidR="00B51037">
        <w:rPr>
          <w:sz w:val="28"/>
          <w:szCs w:val="28"/>
        </w:rPr>
        <w:t xml:space="preserve"> изложить в следующей редакции:</w:t>
      </w:r>
    </w:p>
    <w:p w:rsidR="00B51037" w:rsidRDefault="00B51037" w:rsidP="00B51037">
      <w:pPr>
        <w:autoSpaceDE w:val="0"/>
        <w:autoSpaceDN w:val="0"/>
        <w:adjustRightInd w:val="0"/>
        <w:ind w:left="0" w:right="0" w:firstLine="540"/>
        <w:rPr>
          <w:rFonts w:eastAsiaTheme="minorHAnsi"/>
          <w:sz w:val="28"/>
          <w:szCs w:val="28"/>
          <w:lang w:eastAsia="en-US"/>
        </w:rPr>
      </w:pPr>
      <w:r>
        <w:rPr>
          <w:sz w:val="28"/>
          <w:szCs w:val="28"/>
        </w:rPr>
        <w:t xml:space="preserve">«- </w:t>
      </w:r>
      <w:r>
        <w:rPr>
          <w:rFonts w:eastAsiaTheme="minorHAnsi"/>
          <w:sz w:val="28"/>
          <w:szCs w:val="28"/>
          <w:lang w:eastAsia="en-US"/>
        </w:rPr>
        <w:t>утверждает бюджетную смету на содержание Управления в пределах средств, предусмотренных решением представительного органа города Рязани о бюджете города</w:t>
      </w:r>
      <w:proofErr w:type="gramStart"/>
      <w:r w:rsidR="00FE1DEB">
        <w:rPr>
          <w:rFonts w:eastAsiaTheme="minorHAnsi"/>
          <w:sz w:val="28"/>
          <w:szCs w:val="28"/>
          <w:lang w:eastAsia="en-US"/>
        </w:rPr>
        <w:t>;</w:t>
      </w:r>
      <w:r>
        <w:rPr>
          <w:rFonts w:eastAsiaTheme="minorHAnsi"/>
          <w:sz w:val="28"/>
          <w:szCs w:val="28"/>
          <w:lang w:eastAsia="en-US"/>
        </w:rPr>
        <w:t>»</w:t>
      </w:r>
      <w:proofErr w:type="gramEnd"/>
      <w:r>
        <w:rPr>
          <w:rFonts w:eastAsiaTheme="minorHAnsi"/>
          <w:sz w:val="28"/>
          <w:szCs w:val="28"/>
          <w:lang w:eastAsia="en-US"/>
        </w:rPr>
        <w:t>;</w:t>
      </w:r>
    </w:p>
    <w:p w:rsidR="00B51037" w:rsidRDefault="007A2E1B" w:rsidP="00B51037">
      <w:pPr>
        <w:autoSpaceDE w:val="0"/>
        <w:autoSpaceDN w:val="0"/>
        <w:adjustRightInd w:val="0"/>
        <w:ind w:left="0" w:right="0" w:firstLine="540"/>
        <w:rPr>
          <w:rFonts w:eastAsiaTheme="minorHAnsi"/>
          <w:sz w:val="28"/>
          <w:szCs w:val="28"/>
          <w:lang w:eastAsia="en-US"/>
        </w:rPr>
      </w:pPr>
      <w:r>
        <w:rPr>
          <w:rFonts w:eastAsiaTheme="minorHAnsi"/>
          <w:sz w:val="28"/>
          <w:szCs w:val="28"/>
          <w:lang w:eastAsia="en-US"/>
        </w:rPr>
        <w:lastRenderedPageBreak/>
        <w:t>1</w:t>
      </w:r>
      <w:r w:rsidR="00CC2CF2" w:rsidRPr="00CC2CF2">
        <w:rPr>
          <w:rFonts w:eastAsiaTheme="minorHAnsi"/>
          <w:sz w:val="28"/>
          <w:szCs w:val="28"/>
          <w:lang w:eastAsia="en-US"/>
        </w:rPr>
        <w:t>2</w:t>
      </w:r>
      <w:r w:rsidR="00B51037">
        <w:rPr>
          <w:rFonts w:eastAsiaTheme="minorHAnsi"/>
          <w:sz w:val="28"/>
          <w:szCs w:val="28"/>
          <w:lang w:eastAsia="en-US"/>
        </w:rPr>
        <w:t>)</w:t>
      </w:r>
      <w:r w:rsidR="00E26723">
        <w:rPr>
          <w:rFonts w:eastAsiaTheme="minorHAnsi"/>
          <w:sz w:val="28"/>
          <w:szCs w:val="28"/>
          <w:lang w:eastAsia="en-US"/>
        </w:rPr>
        <w:t xml:space="preserve"> </w:t>
      </w:r>
      <w:r w:rsidR="00B51037">
        <w:rPr>
          <w:rFonts w:eastAsiaTheme="minorHAnsi"/>
          <w:sz w:val="28"/>
          <w:szCs w:val="28"/>
          <w:lang w:eastAsia="en-US"/>
        </w:rPr>
        <w:t>в пункте 6.1 слова «Рязанским городским Советом» заменить словами «</w:t>
      </w:r>
      <w:r w:rsidR="00E26723">
        <w:rPr>
          <w:rFonts w:eastAsiaTheme="minorHAnsi"/>
          <w:sz w:val="28"/>
          <w:szCs w:val="28"/>
          <w:lang w:eastAsia="en-US"/>
        </w:rPr>
        <w:t>представительным органом</w:t>
      </w:r>
      <w:r w:rsidR="00B51037">
        <w:rPr>
          <w:rFonts w:eastAsiaTheme="minorHAnsi"/>
          <w:sz w:val="28"/>
          <w:szCs w:val="28"/>
          <w:lang w:eastAsia="en-US"/>
        </w:rPr>
        <w:t xml:space="preserve"> города Рязани»</w:t>
      </w:r>
      <w:r w:rsidR="00E26723">
        <w:rPr>
          <w:rFonts w:eastAsiaTheme="minorHAnsi"/>
          <w:sz w:val="28"/>
          <w:szCs w:val="28"/>
          <w:lang w:eastAsia="en-US"/>
        </w:rPr>
        <w:t>;</w:t>
      </w:r>
    </w:p>
    <w:p w:rsidR="00EB5C95" w:rsidRDefault="007A2E1B" w:rsidP="00B51037">
      <w:pPr>
        <w:autoSpaceDE w:val="0"/>
        <w:autoSpaceDN w:val="0"/>
        <w:adjustRightInd w:val="0"/>
        <w:ind w:left="0" w:right="0" w:firstLine="540"/>
        <w:rPr>
          <w:rFonts w:eastAsiaTheme="minorHAnsi"/>
          <w:sz w:val="28"/>
          <w:szCs w:val="28"/>
          <w:lang w:eastAsia="en-US"/>
        </w:rPr>
      </w:pPr>
      <w:r>
        <w:rPr>
          <w:rFonts w:eastAsiaTheme="minorHAnsi"/>
          <w:sz w:val="28"/>
          <w:szCs w:val="28"/>
          <w:lang w:eastAsia="en-US"/>
        </w:rPr>
        <w:t>1</w:t>
      </w:r>
      <w:r w:rsidR="00CC2CF2" w:rsidRPr="00CC2CF2">
        <w:rPr>
          <w:rFonts w:eastAsiaTheme="minorHAnsi"/>
          <w:sz w:val="28"/>
          <w:szCs w:val="28"/>
          <w:lang w:eastAsia="en-US"/>
        </w:rPr>
        <w:t>3</w:t>
      </w:r>
      <w:r w:rsidR="00EB5C95">
        <w:rPr>
          <w:rFonts w:eastAsiaTheme="minorHAnsi"/>
          <w:sz w:val="28"/>
          <w:szCs w:val="28"/>
          <w:lang w:eastAsia="en-US"/>
        </w:rPr>
        <w:t>) в пункте 8.4 слова «Рязанского городского Совета» заменить словами «представительного органа города Рязани»</w:t>
      </w:r>
      <w:r w:rsidR="00535CD4">
        <w:rPr>
          <w:rFonts w:eastAsiaTheme="minorHAnsi"/>
          <w:sz w:val="28"/>
          <w:szCs w:val="28"/>
          <w:lang w:eastAsia="en-US"/>
        </w:rPr>
        <w:t>.</w:t>
      </w:r>
    </w:p>
    <w:p w:rsidR="00535CD4" w:rsidRPr="00B12F9F" w:rsidRDefault="00535CD4" w:rsidP="00535CD4">
      <w:pPr>
        <w:tabs>
          <w:tab w:val="left" w:pos="0"/>
        </w:tabs>
        <w:autoSpaceDE w:val="0"/>
        <w:autoSpaceDN w:val="0"/>
        <w:adjustRightInd w:val="0"/>
        <w:ind w:left="0" w:right="0" w:firstLine="709"/>
        <w:rPr>
          <w:sz w:val="28"/>
          <w:szCs w:val="28"/>
        </w:rPr>
      </w:pPr>
      <w:r>
        <w:rPr>
          <w:sz w:val="28"/>
          <w:szCs w:val="28"/>
        </w:rPr>
        <w:t xml:space="preserve">2. </w:t>
      </w:r>
      <w:r w:rsidRPr="00644552">
        <w:rPr>
          <w:sz w:val="28"/>
          <w:szCs w:val="28"/>
        </w:rPr>
        <w:t xml:space="preserve">Настоящее решение вступает в силу </w:t>
      </w:r>
      <w:r>
        <w:rPr>
          <w:sz w:val="28"/>
          <w:szCs w:val="28"/>
        </w:rPr>
        <w:t>на следующий день после дня его официального опубликования.</w:t>
      </w:r>
    </w:p>
    <w:p w:rsidR="00535CD4" w:rsidRPr="002B02E5" w:rsidRDefault="00535CD4" w:rsidP="00535CD4">
      <w:pPr>
        <w:tabs>
          <w:tab w:val="left" w:pos="0"/>
        </w:tabs>
        <w:autoSpaceDE w:val="0"/>
        <w:autoSpaceDN w:val="0"/>
        <w:adjustRightInd w:val="0"/>
        <w:ind w:left="0" w:right="0" w:firstLine="709"/>
        <w:rPr>
          <w:sz w:val="28"/>
          <w:szCs w:val="28"/>
        </w:rPr>
      </w:pPr>
      <w:r>
        <w:rPr>
          <w:sz w:val="28"/>
          <w:szCs w:val="28"/>
        </w:rPr>
        <w:t xml:space="preserve">3. </w:t>
      </w:r>
      <w:proofErr w:type="gramStart"/>
      <w:r>
        <w:rPr>
          <w:sz w:val="28"/>
          <w:szCs w:val="28"/>
        </w:rPr>
        <w:t>Разместить</w:t>
      </w:r>
      <w:proofErr w:type="gramEnd"/>
      <w:r>
        <w:rPr>
          <w:sz w:val="28"/>
          <w:szCs w:val="28"/>
        </w:rPr>
        <w:t xml:space="preserve"> настоящее решение на официальном сайте Рязанской городской Думы в сети Интернет.</w:t>
      </w:r>
    </w:p>
    <w:p w:rsidR="00535CD4" w:rsidRDefault="00535CD4" w:rsidP="00535CD4">
      <w:pPr>
        <w:autoSpaceDE w:val="0"/>
        <w:autoSpaceDN w:val="0"/>
        <w:adjustRightInd w:val="0"/>
        <w:ind w:left="0" w:right="0" w:firstLine="709"/>
        <w:rPr>
          <w:sz w:val="28"/>
          <w:szCs w:val="28"/>
        </w:rPr>
      </w:pPr>
      <w:r>
        <w:rPr>
          <w:sz w:val="28"/>
          <w:szCs w:val="28"/>
        </w:rPr>
        <w:t>4</w:t>
      </w:r>
      <w:r w:rsidRPr="00644552">
        <w:rPr>
          <w:sz w:val="28"/>
          <w:szCs w:val="28"/>
        </w:rPr>
        <w:t xml:space="preserve">. </w:t>
      </w:r>
      <w:proofErr w:type="gramStart"/>
      <w:r w:rsidRPr="00644552">
        <w:rPr>
          <w:sz w:val="28"/>
          <w:szCs w:val="28"/>
        </w:rPr>
        <w:t>Контроль за</w:t>
      </w:r>
      <w:proofErr w:type="gramEnd"/>
      <w:r w:rsidRPr="00644552">
        <w:rPr>
          <w:sz w:val="28"/>
          <w:szCs w:val="28"/>
        </w:rPr>
        <w:t xml:space="preserve"> исполнением настоящего решения возложить на </w:t>
      </w:r>
      <w:r>
        <w:rPr>
          <w:sz w:val="28"/>
          <w:szCs w:val="28"/>
        </w:rPr>
        <w:t>комитет по бюджету, налогам и инвестициям Рязанской городской Думы (</w:t>
      </w:r>
      <w:proofErr w:type="spellStart"/>
      <w:r>
        <w:rPr>
          <w:sz w:val="28"/>
          <w:szCs w:val="28"/>
        </w:rPr>
        <w:t>Барулин</w:t>
      </w:r>
      <w:proofErr w:type="spellEnd"/>
      <w:r>
        <w:rPr>
          <w:sz w:val="28"/>
          <w:szCs w:val="28"/>
        </w:rPr>
        <w:t xml:space="preserve"> А.Н.).</w:t>
      </w:r>
    </w:p>
    <w:p w:rsidR="00535CD4" w:rsidRDefault="00535CD4" w:rsidP="00535CD4">
      <w:pPr>
        <w:autoSpaceDE w:val="0"/>
        <w:autoSpaceDN w:val="0"/>
        <w:adjustRightInd w:val="0"/>
        <w:ind w:left="0" w:right="0" w:firstLine="540"/>
        <w:outlineLvl w:val="0"/>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Pr="000E17CE" w:rsidRDefault="007B4E0C" w:rsidP="00535CD4">
      <w:pPr>
        <w:pStyle w:val="a3"/>
        <w:ind w:right="57"/>
        <w:jc w:val="both"/>
        <w:rPr>
          <w:b/>
          <w:sz w:val="28"/>
          <w:szCs w:val="28"/>
        </w:rPr>
      </w:pPr>
      <w:r w:rsidRPr="007B4E0C">
        <w:rPr>
          <w:sz w:val="28"/>
          <w:szCs w:val="28"/>
        </w:rPr>
        <w:t>Г</w:t>
      </w:r>
      <w:r w:rsidR="00535CD4" w:rsidRPr="000E17CE">
        <w:rPr>
          <w:sz w:val="28"/>
          <w:szCs w:val="28"/>
        </w:rPr>
        <w:t>лава муниципального образования,</w:t>
      </w:r>
    </w:p>
    <w:p w:rsidR="00535CD4" w:rsidRPr="00824324" w:rsidRDefault="00535CD4" w:rsidP="00535CD4">
      <w:pPr>
        <w:pStyle w:val="a3"/>
        <w:ind w:right="57"/>
        <w:jc w:val="both"/>
        <w:rPr>
          <w:sz w:val="28"/>
          <w:szCs w:val="28"/>
        </w:rPr>
      </w:pPr>
      <w:r w:rsidRPr="000E17CE">
        <w:rPr>
          <w:sz w:val="28"/>
          <w:szCs w:val="28"/>
        </w:rPr>
        <w:t xml:space="preserve">председатель Рязанской городской </w:t>
      </w:r>
      <w:r w:rsidR="007B4E0C">
        <w:rPr>
          <w:sz w:val="28"/>
          <w:szCs w:val="28"/>
        </w:rPr>
        <w:t xml:space="preserve">Думы                    </w:t>
      </w:r>
      <w:r w:rsidRPr="000E17CE">
        <w:rPr>
          <w:sz w:val="28"/>
          <w:szCs w:val="28"/>
        </w:rPr>
        <w:t xml:space="preserve"> </w:t>
      </w:r>
      <w:r>
        <w:rPr>
          <w:sz w:val="28"/>
          <w:szCs w:val="28"/>
        </w:rPr>
        <w:t xml:space="preserve">         </w:t>
      </w:r>
      <w:r w:rsidRPr="000E17CE">
        <w:rPr>
          <w:sz w:val="28"/>
          <w:szCs w:val="28"/>
        </w:rPr>
        <w:t xml:space="preserve">  Ф.И. </w:t>
      </w:r>
      <w:proofErr w:type="spellStart"/>
      <w:r w:rsidRPr="000E17CE">
        <w:rPr>
          <w:sz w:val="28"/>
          <w:szCs w:val="28"/>
        </w:rPr>
        <w:t>Провоторов</w:t>
      </w:r>
      <w:proofErr w:type="spellEnd"/>
    </w:p>
    <w:p w:rsidR="007B4E0C" w:rsidRDefault="007B4E0C" w:rsidP="00535CD4">
      <w:pPr>
        <w:pStyle w:val="a3"/>
        <w:ind w:right="57"/>
        <w:jc w:val="both"/>
        <w:rPr>
          <w:sz w:val="28"/>
          <w:szCs w:val="28"/>
        </w:rPr>
      </w:pPr>
    </w:p>
    <w:p w:rsidR="007B4E0C" w:rsidRDefault="007B4E0C" w:rsidP="00535CD4">
      <w:pPr>
        <w:pStyle w:val="a3"/>
        <w:ind w:right="57"/>
        <w:jc w:val="both"/>
        <w:rPr>
          <w:sz w:val="28"/>
          <w:szCs w:val="28"/>
        </w:rPr>
      </w:pPr>
    </w:p>
    <w:p w:rsidR="007B4E0C" w:rsidRPr="00CC2CF2" w:rsidRDefault="007B4E0C"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Default="00A21F60"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Default="00CC2CF2" w:rsidP="00535CD4">
      <w:pPr>
        <w:pStyle w:val="a3"/>
        <w:ind w:right="57"/>
        <w:jc w:val="both"/>
        <w:rPr>
          <w:sz w:val="28"/>
          <w:szCs w:val="28"/>
          <w:lang w:val="en-US"/>
        </w:rPr>
      </w:pPr>
    </w:p>
    <w:p w:rsidR="00CC2CF2" w:rsidRPr="00CC2CF2" w:rsidRDefault="00CC2CF2" w:rsidP="00535CD4">
      <w:pPr>
        <w:pStyle w:val="a3"/>
        <w:ind w:right="57"/>
        <w:jc w:val="both"/>
        <w:rPr>
          <w:sz w:val="28"/>
          <w:szCs w:val="28"/>
          <w:lang w:val="en-US"/>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Pr="00CC2CF2" w:rsidRDefault="00A21F60" w:rsidP="00535CD4">
      <w:pPr>
        <w:pStyle w:val="a3"/>
        <w:ind w:right="57"/>
        <w:jc w:val="both"/>
        <w:rPr>
          <w:sz w:val="28"/>
          <w:szCs w:val="28"/>
        </w:rPr>
      </w:pPr>
    </w:p>
    <w:p w:rsidR="00A21F60" w:rsidRDefault="00A21F60" w:rsidP="00535CD4">
      <w:pPr>
        <w:pStyle w:val="a3"/>
        <w:ind w:right="57"/>
        <w:jc w:val="both"/>
        <w:rPr>
          <w:sz w:val="28"/>
          <w:szCs w:val="28"/>
        </w:rPr>
      </w:pPr>
      <w:r>
        <w:rPr>
          <w:sz w:val="28"/>
          <w:szCs w:val="28"/>
        </w:rPr>
        <w:lastRenderedPageBreak/>
        <w:t xml:space="preserve">Глава администрации </w:t>
      </w:r>
      <w:proofErr w:type="gramStart"/>
      <w:r>
        <w:rPr>
          <w:sz w:val="28"/>
          <w:szCs w:val="28"/>
        </w:rPr>
        <w:t>г</w:t>
      </w:r>
      <w:proofErr w:type="gramEnd"/>
      <w:r>
        <w:rPr>
          <w:sz w:val="28"/>
          <w:szCs w:val="28"/>
        </w:rPr>
        <w:t>. Рязани</w:t>
      </w:r>
      <w:r>
        <w:rPr>
          <w:sz w:val="28"/>
          <w:szCs w:val="28"/>
        </w:rPr>
        <w:tab/>
      </w:r>
      <w:r>
        <w:rPr>
          <w:sz w:val="28"/>
          <w:szCs w:val="28"/>
        </w:rPr>
        <w:tab/>
      </w:r>
      <w:r>
        <w:rPr>
          <w:sz w:val="28"/>
          <w:szCs w:val="28"/>
        </w:rPr>
        <w:tab/>
      </w:r>
      <w:r>
        <w:rPr>
          <w:sz w:val="28"/>
          <w:szCs w:val="28"/>
        </w:rPr>
        <w:tab/>
      </w:r>
      <w:r>
        <w:rPr>
          <w:sz w:val="28"/>
          <w:szCs w:val="28"/>
        </w:rPr>
        <w:tab/>
        <w:t xml:space="preserve">      В.Е. Артемов</w:t>
      </w:r>
    </w:p>
    <w:p w:rsidR="00A21F60" w:rsidRDefault="00A21F60" w:rsidP="00535CD4">
      <w:pPr>
        <w:pStyle w:val="a3"/>
        <w:ind w:right="57"/>
        <w:jc w:val="both"/>
        <w:rPr>
          <w:sz w:val="28"/>
          <w:szCs w:val="28"/>
        </w:rPr>
      </w:pPr>
    </w:p>
    <w:p w:rsidR="00535CD4" w:rsidRDefault="00535CD4" w:rsidP="00535CD4">
      <w:pPr>
        <w:pStyle w:val="a3"/>
        <w:ind w:right="57"/>
        <w:jc w:val="both"/>
        <w:rPr>
          <w:sz w:val="28"/>
          <w:szCs w:val="28"/>
        </w:rPr>
      </w:pPr>
      <w:r>
        <w:rPr>
          <w:sz w:val="28"/>
          <w:szCs w:val="28"/>
        </w:rPr>
        <w:t>Начальник отдела обеспечения работы комитетов</w:t>
      </w:r>
    </w:p>
    <w:p w:rsidR="00535CD4" w:rsidRDefault="00535CD4" w:rsidP="00535CD4">
      <w:pPr>
        <w:pStyle w:val="a3"/>
        <w:ind w:right="57"/>
        <w:jc w:val="both"/>
        <w:rPr>
          <w:sz w:val="28"/>
          <w:szCs w:val="28"/>
        </w:rPr>
      </w:pPr>
      <w:r>
        <w:rPr>
          <w:sz w:val="28"/>
          <w:szCs w:val="28"/>
        </w:rPr>
        <w:t xml:space="preserve">и комиссий городской Думы                        </w:t>
      </w:r>
      <w:r w:rsidR="007B4E0C">
        <w:rPr>
          <w:sz w:val="28"/>
          <w:szCs w:val="28"/>
        </w:rPr>
        <w:t xml:space="preserve">                         </w:t>
      </w:r>
      <w:r>
        <w:rPr>
          <w:sz w:val="28"/>
          <w:szCs w:val="28"/>
        </w:rPr>
        <w:t xml:space="preserve">          И.В. </w:t>
      </w:r>
      <w:proofErr w:type="spellStart"/>
      <w:r>
        <w:rPr>
          <w:sz w:val="28"/>
          <w:szCs w:val="28"/>
        </w:rPr>
        <w:t>Хализова</w:t>
      </w:r>
      <w:proofErr w:type="spellEnd"/>
    </w:p>
    <w:p w:rsidR="00535CD4" w:rsidRDefault="00535CD4" w:rsidP="00535CD4">
      <w:pPr>
        <w:pStyle w:val="a3"/>
        <w:ind w:right="57"/>
        <w:jc w:val="both"/>
        <w:rPr>
          <w:sz w:val="28"/>
          <w:szCs w:val="28"/>
        </w:rPr>
      </w:pPr>
    </w:p>
    <w:p w:rsidR="00535CD4" w:rsidRPr="000E17CE" w:rsidRDefault="00535CD4" w:rsidP="00535CD4">
      <w:pPr>
        <w:pStyle w:val="a3"/>
        <w:ind w:right="57"/>
        <w:jc w:val="both"/>
        <w:rPr>
          <w:sz w:val="28"/>
          <w:szCs w:val="28"/>
        </w:rPr>
      </w:pPr>
      <w:r w:rsidRPr="000E17CE">
        <w:rPr>
          <w:sz w:val="28"/>
          <w:szCs w:val="28"/>
        </w:rPr>
        <w:t>Начальник управления правового</w:t>
      </w:r>
    </w:p>
    <w:p w:rsidR="00535CD4" w:rsidRPr="000E17CE" w:rsidRDefault="00535CD4" w:rsidP="00535CD4">
      <w:pPr>
        <w:pStyle w:val="a3"/>
        <w:ind w:right="57"/>
        <w:jc w:val="both"/>
        <w:rPr>
          <w:sz w:val="28"/>
          <w:szCs w:val="28"/>
        </w:rPr>
      </w:pPr>
      <w:r w:rsidRPr="000E17CE">
        <w:rPr>
          <w:sz w:val="28"/>
          <w:szCs w:val="28"/>
        </w:rPr>
        <w:t xml:space="preserve">обеспечения                                               </w:t>
      </w:r>
      <w:r w:rsidR="007B4E0C">
        <w:rPr>
          <w:sz w:val="28"/>
          <w:szCs w:val="28"/>
        </w:rPr>
        <w:t xml:space="preserve">                        </w:t>
      </w:r>
      <w:r>
        <w:rPr>
          <w:sz w:val="28"/>
          <w:szCs w:val="28"/>
        </w:rPr>
        <w:t xml:space="preserve">    </w:t>
      </w:r>
      <w:r w:rsidRPr="000E17CE">
        <w:rPr>
          <w:sz w:val="28"/>
          <w:szCs w:val="28"/>
        </w:rPr>
        <w:t xml:space="preserve">       А.А. </w:t>
      </w:r>
      <w:proofErr w:type="spellStart"/>
      <w:r w:rsidRPr="000E17CE">
        <w:rPr>
          <w:sz w:val="28"/>
          <w:szCs w:val="28"/>
        </w:rPr>
        <w:t>Посельский</w:t>
      </w:r>
      <w:proofErr w:type="spellEnd"/>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r>
        <w:rPr>
          <w:sz w:val="28"/>
          <w:szCs w:val="28"/>
        </w:rPr>
        <w:t xml:space="preserve">Руководитель аппарата городской Думы          </w:t>
      </w:r>
      <w:r w:rsidR="007B4E0C">
        <w:rPr>
          <w:sz w:val="28"/>
          <w:szCs w:val="28"/>
        </w:rPr>
        <w:t xml:space="preserve">                        </w:t>
      </w:r>
      <w:r>
        <w:rPr>
          <w:sz w:val="28"/>
          <w:szCs w:val="28"/>
        </w:rPr>
        <w:t xml:space="preserve">      С.В. Сапунов</w:t>
      </w:r>
    </w:p>
    <w:p w:rsidR="00535CD4" w:rsidRDefault="00535CD4" w:rsidP="00535CD4">
      <w:pPr>
        <w:pStyle w:val="a3"/>
        <w:ind w:right="57"/>
        <w:jc w:val="both"/>
        <w:rPr>
          <w:sz w:val="28"/>
          <w:szCs w:val="28"/>
        </w:rPr>
      </w:pPr>
    </w:p>
    <w:p w:rsidR="00535CD4" w:rsidRPr="000E17CE" w:rsidRDefault="00535CD4" w:rsidP="00535CD4">
      <w:pPr>
        <w:pStyle w:val="a3"/>
        <w:ind w:right="57"/>
        <w:jc w:val="both"/>
        <w:rPr>
          <w:sz w:val="28"/>
          <w:szCs w:val="28"/>
        </w:rPr>
      </w:pPr>
      <w:r w:rsidRPr="000E17CE">
        <w:rPr>
          <w:sz w:val="28"/>
          <w:szCs w:val="28"/>
        </w:rPr>
        <w:t xml:space="preserve">Управляющий делами по </w:t>
      </w:r>
      <w:proofErr w:type="gramStart"/>
      <w:r w:rsidRPr="000E17CE">
        <w:rPr>
          <w:sz w:val="28"/>
          <w:szCs w:val="28"/>
        </w:rPr>
        <w:t>правовому</w:t>
      </w:r>
      <w:proofErr w:type="gramEnd"/>
    </w:p>
    <w:p w:rsidR="00535CD4" w:rsidRPr="000E17CE" w:rsidRDefault="00535CD4" w:rsidP="00535CD4">
      <w:pPr>
        <w:pStyle w:val="a3"/>
        <w:ind w:right="57"/>
        <w:jc w:val="both"/>
        <w:rPr>
          <w:sz w:val="28"/>
          <w:szCs w:val="28"/>
        </w:rPr>
      </w:pPr>
      <w:r w:rsidRPr="000E17CE">
        <w:rPr>
          <w:sz w:val="28"/>
          <w:szCs w:val="28"/>
        </w:rPr>
        <w:t>сопровождению деятельности</w:t>
      </w:r>
    </w:p>
    <w:p w:rsidR="00535CD4" w:rsidRDefault="00535CD4" w:rsidP="00535CD4">
      <w:pPr>
        <w:pStyle w:val="a3"/>
        <w:ind w:right="57"/>
        <w:jc w:val="both"/>
        <w:rPr>
          <w:sz w:val="28"/>
          <w:szCs w:val="28"/>
        </w:rPr>
      </w:pPr>
      <w:r w:rsidRPr="000E17CE">
        <w:rPr>
          <w:sz w:val="28"/>
          <w:szCs w:val="28"/>
        </w:rPr>
        <w:t xml:space="preserve">городской Думы                                         </w:t>
      </w:r>
      <w:r w:rsidR="007B4E0C">
        <w:rPr>
          <w:sz w:val="28"/>
          <w:szCs w:val="28"/>
        </w:rPr>
        <w:t xml:space="preserve">                         </w:t>
      </w:r>
      <w:r>
        <w:rPr>
          <w:sz w:val="28"/>
          <w:szCs w:val="28"/>
        </w:rPr>
        <w:t xml:space="preserve"> </w:t>
      </w:r>
      <w:r w:rsidRPr="000E17CE">
        <w:rPr>
          <w:sz w:val="28"/>
          <w:szCs w:val="28"/>
        </w:rPr>
        <w:t xml:space="preserve">          И.Н. Пришвина</w:t>
      </w: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535CD4">
      <w:pPr>
        <w:pStyle w:val="a3"/>
        <w:ind w:right="57"/>
        <w:jc w:val="both"/>
        <w:rPr>
          <w:sz w:val="28"/>
          <w:szCs w:val="28"/>
        </w:rPr>
      </w:pPr>
    </w:p>
    <w:p w:rsidR="00535CD4" w:rsidRDefault="00535CD4" w:rsidP="00B51037">
      <w:pPr>
        <w:autoSpaceDE w:val="0"/>
        <w:autoSpaceDN w:val="0"/>
        <w:adjustRightInd w:val="0"/>
        <w:ind w:left="0" w:right="0" w:firstLine="540"/>
        <w:rPr>
          <w:rFonts w:eastAsiaTheme="minorHAnsi"/>
          <w:sz w:val="28"/>
          <w:szCs w:val="28"/>
          <w:lang w:eastAsia="en-US"/>
        </w:rPr>
      </w:pPr>
    </w:p>
    <w:p w:rsidR="00B51037" w:rsidRDefault="00B51037" w:rsidP="00B51037">
      <w:pPr>
        <w:autoSpaceDE w:val="0"/>
        <w:autoSpaceDN w:val="0"/>
        <w:adjustRightInd w:val="0"/>
        <w:ind w:left="0" w:right="0" w:firstLine="540"/>
        <w:outlineLvl w:val="2"/>
        <w:rPr>
          <w:sz w:val="28"/>
          <w:szCs w:val="28"/>
        </w:rPr>
      </w:pPr>
    </w:p>
    <w:p w:rsidR="00B00DFB" w:rsidRDefault="00B00DFB" w:rsidP="001D2A0B">
      <w:pPr>
        <w:autoSpaceDE w:val="0"/>
        <w:autoSpaceDN w:val="0"/>
        <w:adjustRightInd w:val="0"/>
        <w:ind w:left="0" w:right="0" w:firstLine="540"/>
        <w:outlineLvl w:val="2"/>
        <w:rPr>
          <w:sz w:val="28"/>
          <w:szCs w:val="28"/>
        </w:rPr>
      </w:pPr>
    </w:p>
    <w:p w:rsidR="001D2A0B" w:rsidRPr="00D51862" w:rsidRDefault="001D2A0B">
      <w:pPr>
        <w:rPr>
          <w:sz w:val="28"/>
          <w:szCs w:val="28"/>
        </w:rPr>
      </w:pPr>
    </w:p>
    <w:sectPr w:rsidR="001D2A0B" w:rsidRPr="00D51862" w:rsidSect="00CA3AF9">
      <w:headerReference w:type="default" r:id="rId15"/>
      <w:footerReference w:type="defaul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14F" w:rsidRDefault="00B7614F" w:rsidP="00D456BE">
      <w:r>
        <w:separator/>
      </w:r>
    </w:p>
  </w:endnote>
  <w:endnote w:type="continuationSeparator" w:id="1">
    <w:p w:rsidR="00B7614F" w:rsidRDefault="00B7614F" w:rsidP="00D456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1564"/>
      <w:docPartObj>
        <w:docPartGallery w:val="Page Numbers (Bottom of Page)"/>
        <w:docPartUnique/>
      </w:docPartObj>
    </w:sdtPr>
    <w:sdtContent>
      <w:p w:rsidR="00CA3AF9" w:rsidRDefault="000B1EA2">
        <w:pPr>
          <w:pStyle w:val="a9"/>
          <w:jc w:val="right"/>
        </w:pPr>
        <w:fldSimple w:instr=" PAGE   \* MERGEFORMAT ">
          <w:r w:rsidR="00CC2CF2">
            <w:rPr>
              <w:noProof/>
            </w:rPr>
            <w:t>3</w:t>
          </w:r>
        </w:fldSimple>
      </w:p>
    </w:sdtContent>
  </w:sdt>
  <w:p w:rsidR="00BA53D3" w:rsidRDefault="00BA53D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51563"/>
      <w:docPartObj>
        <w:docPartGallery w:val="Page Numbers (Bottom of Page)"/>
        <w:docPartUnique/>
      </w:docPartObj>
    </w:sdtPr>
    <w:sdtContent>
      <w:p w:rsidR="00CA3AF9" w:rsidRDefault="000B1EA2">
        <w:pPr>
          <w:pStyle w:val="a9"/>
          <w:jc w:val="right"/>
        </w:pPr>
        <w:fldSimple w:instr=" PAGE   \* MERGEFORMAT ">
          <w:r w:rsidR="00CA3AF9">
            <w:rPr>
              <w:noProof/>
            </w:rPr>
            <w:t>1</w:t>
          </w:r>
        </w:fldSimple>
      </w:p>
    </w:sdtContent>
  </w:sdt>
  <w:p w:rsidR="00BA53D3" w:rsidRDefault="00BA53D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14F" w:rsidRDefault="00B7614F" w:rsidP="00D456BE">
      <w:r>
        <w:separator/>
      </w:r>
    </w:p>
  </w:footnote>
  <w:footnote w:type="continuationSeparator" w:id="1">
    <w:p w:rsidR="00B7614F" w:rsidRDefault="00B7614F" w:rsidP="00D456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0542"/>
      <w:docPartObj>
        <w:docPartGallery w:val="Page Numbers (Top of Page)"/>
        <w:docPartUnique/>
      </w:docPartObj>
    </w:sdtPr>
    <w:sdtContent>
      <w:p w:rsidR="00D456BE" w:rsidRDefault="000B1EA2">
        <w:pPr>
          <w:pStyle w:val="a7"/>
          <w:jc w:val="center"/>
        </w:pPr>
      </w:p>
    </w:sdtContent>
  </w:sdt>
  <w:p w:rsidR="00D456BE" w:rsidRDefault="00D456B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D6ED0"/>
    <w:multiLevelType w:val="hybridMultilevel"/>
    <w:tmpl w:val="EAECE82A"/>
    <w:lvl w:ilvl="0" w:tplc="DD6C3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01"/>
  </w:hdrShapeDefaults>
  <w:footnotePr>
    <w:footnote w:id="0"/>
    <w:footnote w:id="1"/>
  </w:footnotePr>
  <w:endnotePr>
    <w:endnote w:id="0"/>
    <w:endnote w:id="1"/>
  </w:endnotePr>
  <w:compat/>
  <w:rsids>
    <w:rsidRoot w:val="00614FDC"/>
    <w:rsid w:val="00002B8B"/>
    <w:rsid w:val="00011E52"/>
    <w:rsid w:val="00012115"/>
    <w:rsid w:val="00016EAD"/>
    <w:rsid w:val="00021D3B"/>
    <w:rsid w:val="00023812"/>
    <w:rsid w:val="0004094D"/>
    <w:rsid w:val="00042DEE"/>
    <w:rsid w:val="0006540A"/>
    <w:rsid w:val="00085998"/>
    <w:rsid w:val="0009715C"/>
    <w:rsid w:val="00097176"/>
    <w:rsid w:val="000B05E1"/>
    <w:rsid w:val="000B1EA2"/>
    <w:rsid w:val="000B52AD"/>
    <w:rsid w:val="000C7C7C"/>
    <w:rsid w:val="000D1E7D"/>
    <w:rsid w:val="000D5B6E"/>
    <w:rsid w:val="000E5161"/>
    <w:rsid w:val="00110593"/>
    <w:rsid w:val="00113EBC"/>
    <w:rsid w:val="00115B0D"/>
    <w:rsid w:val="00121B7E"/>
    <w:rsid w:val="00137468"/>
    <w:rsid w:val="00142010"/>
    <w:rsid w:val="00151D25"/>
    <w:rsid w:val="001550EC"/>
    <w:rsid w:val="001636BE"/>
    <w:rsid w:val="00170BB7"/>
    <w:rsid w:val="00170CA0"/>
    <w:rsid w:val="00176B14"/>
    <w:rsid w:val="0018011D"/>
    <w:rsid w:val="00190ADF"/>
    <w:rsid w:val="001911FD"/>
    <w:rsid w:val="001A5C8F"/>
    <w:rsid w:val="001A61BC"/>
    <w:rsid w:val="001B43A5"/>
    <w:rsid w:val="001D2A0B"/>
    <w:rsid w:val="001D747F"/>
    <w:rsid w:val="00213866"/>
    <w:rsid w:val="00223332"/>
    <w:rsid w:val="00226FBB"/>
    <w:rsid w:val="0027372F"/>
    <w:rsid w:val="00276781"/>
    <w:rsid w:val="00277ABB"/>
    <w:rsid w:val="002831C0"/>
    <w:rsid w:val="002859E4"/>
    <w:rsid w:val="00290FE5"/>
    <w:rsid w:val="002A3EC0"/>
    <w:rsid w:val="002A4F32"/>
    <w:rsid w:val="002A6978"/>
    <w:rsid w:val="002C79DC"/>
    <w:rsid w:val="002E1AA0"/>
    <w:rsid w:val="003030F2"/>
    <w:rsid w:val="00311836"/>
    <w:rsid w:val="003463EC"/>
    <w:rsid w:val="0035303A"/>
    <w:rsid w:val="00355CDA"/>
    <w:rsid w:val="00360CBD"/>
    <w:rsid w:val="0036220E"/>
    <w:rsid w:val="00364A93"/>
    <w:rsid w:val="00371AFC"/>
    <w:rsid w:val="003763C5"/>
    <w:rsid w:val="003B2B45"/>
    <w:rsid w:val="003B7A0D"/>
    <w:rsid w:val="003C50C2"/>
    <w:rsid w:val="003E1397"/>
    <w:rsid w:val="00403E31"/>
    <w:rsid w:val="004068F9"/>
    <w:rsid w:val="00411686"/>
    <w:rsid w:val="00414453"/>
    <w:rsid w:val="00416769"/>
    <w:rsid w:val="004220C2"/>
    <w:rsid w:val="00423BFD"/>
    <w:rsid w:val="00437294"/>
    <w:rsid w:val="004516D4"/>
    <w:rsid w:val="0048762F"/>
    <w:rsid w:val="00490EC2"/>
    <w:rsid w:val="004B5BF4"/>
    <w:rsid w:val="004D5DF0"/>
    <w:rsid w:val="004E5EE0"/>
    <w:rsid w:val="004F19BB"/>
    <w:rsid w:val="004F3836"/>
    <w:rsid w:val="0050310B"/>
    <w:rsid w:val="00516406"/>
    <w:rsid w:val="005274E2"/>
    <w:rsid w:val="00535CD4"/>
    <w:rsid w:val="005451A2"/>
    <w:rsid w:val="00553526"/>
    <w:rsid w:val="00557726"/>
    <w:rsid w:val="0056708A"/>
    <w:rsid w:val="00571170"/>
    <w:rsid w:val="005850F1"/>
    <w:rsid w:val="00586E45"/>
    <w:rsid w:val="005A3199"/>
    <w:rsid w:val="005B375A"/>
    <w:rsid w:val="005B4C8F"/>
    <w:rsid w:val="005C15D7"/>
    <w:rsid w:val="005E575F"/>
    <w:rsid w:val="00601176"/>
    <w:rsid w:val="00614F18"/>
    <w:rsid w:val="00614FDC"/>
    <w:rsid w:val="0061637F"/>
    <w:rsid w:val="00620AE6"/>
    <w:rsid w:val="00626A55"/>
    <w:rsid w:val="006346E2"/>
    <w:rsid w:val="00634DB6"/>
    <w:rsid w:val="006438E9"/>
    <w:rsid w:val="00650DF6"/>
    <w:rsid w:val="00662E98"/>
    <w:rsid w:val="006955B9"/>
    <w:rsid w:val="00695E79"/>
    <w:rsid w:val="006B0A90"/>
    <w:rsid w:val="006B1E64"/>
    <w:rsid w:val="006D542F"/>
    <w:rsid w:val="00700B6C"/>
    <w:rsid w:val="00703F7E"/>
    <w:rsid w:val="00704A82"/>
    <w:rsid w:val="00722696"/>
    <w:rsid w:val="00732CFC"/>
    <w:rsid w:val="0074473A"/>
    <w:rsid w:val="007522E8"/>
    <w:rsid w:val="00756C6E"/>
    <w:rsid w:val="0076304D"/>
    <w:rsid w:val="00767964"/>
    <w:rsid w:val="007751AC"/>
    <w:rsid w:val="00776022"/>
    <w:rsid w:val="007A2E1B"/>
    <w:rsid w:val="007B0209"/>
    <w:rsid w:val="007B4E0C"/>
    <w:rsid w:val="007B561F"/>
    <w:rsid w:val="007B74FC"/>
    <w:rsid w:val="007C0BCA"/>
    <w:rsid w:val="007E462E"/>
    <w:rsid w:val="00812C0F"/>
    <w:rsid w:val="008141EB"/>
    <w:rsid w:val="0082709D"/>
    <w:rsid w:val="00830B17"/>
    <w:rsid w:val="00831A49"/>
    <w:rsid w:val="008422CF"/>
    <w:rsid w:val="00852407"/>
    <w:rsid w:val="0085383A"/>
    <w:rsid w:val="00865004"/>
    <w:rsid w:val="00877638"/>
    <w:rsid w:val="008A3072"/>
    <w:rsid w:val="008C3607"/>
    <w:rsid w:val="008E6326"/>
    <w:rsid w:val="008F7112"/>
    <w:rsid w:val="008F7AC1"/>
    <w:rsid w:val="00900C56"/>
    <w:rsid w:val="00915AF1"/>
    <w:rsid w:val="00927D21"/>
    <w:rsid w:val="0093099D"/>
    <w:rsid w:val="00954422"/>
    <w:rsid w:val="00962B1E"/>
    <w:rsid w:val="00980D48"/>
    <w:rsid w:val="00990A94"/>
    <w:rsid w:val="009931C2"/>
    <w:rsid w:val="009A3172"/>
    <w:rsid w:val="009C67F4"/>
    <w:rsid w:val="009D1DA4"/>
    <w:rsid w:val="009F29BF"/>
    <w:rsid w:val="00A21F60"/>
    <w:rsid w:val="00A24FDC"/>
    <w:rsid w:val="00A34CCE"/>
    <w:rsid w:val="00A667C2"/>
    <w:rsid w:val="00A70780"/>
    <w:rsid w:val="00AA1EF5"/>
    <w:rsid w:val="00AA79AB"/>
    <w:rsid w:val="00AB620B"/>
    <w:rsid w:val="00AB6BC4"/>
    <w:rsid w:val="00AC5E88"/>
    <w:rsid w:val="00AC6687"/>
    <w:rsid w:val="00AD1535"/>
    <w:rsid w:val="00AE0C4F"/>
    <w:rsid w:val="00AE1216"/>
    <w:rsid w:val="00AF347E"/>
    <w:rsid w:val="00AF37B6"/>
    <w:rsid w:val="00AF419B"/>
    <w:rsid w:val="00AF7C71"/>
    <w:rsid w:val="00B00DFB"/>
    <w:rsid w:val="00B05C8B"/>
    <w:rsid w:val="00B07EF9"/>
    <w:rsid w:val="00B213BD"/>
    <w:rsid w:val="00B256DA"/>
    <w:rsid w:val="00B30018"/>
    <w:rsid w:val="00B464EA"/>
    <w:rsid w:val="00B477AB"/>
    <w:rsid w:val="00B51037"/>
    <w:rsid w:val="00B56A98"/>
    <w:rsid w:val="00B7614F"/>
    <w:rsid w:val="00B76FC2"/>
    <w:rsid w:val="00B77FB0"/>
    <w:rsid w:val="00B96949"/>
    <w:rsid w:val="00BA53D3"/>
    <w:rsid w:val="00BC3651"/>
    <w:rsid w:val="00BD01CC"/>
    <w:rsid w:val="00BD3E7A"/>
    <w:rsid w:val="00BE22A2"/>
    <w:rsid w:val="00BE2788"/>
    <w:rsid w:val="00BE5E9A"/>
    <w:rsid w:val="00C0067C"/>
    <w:rsid w:val="00C03B06"/>
    <w:rsid w:val="00C04064"/>
    <w:rsid w:val="00C048CE"/>
    <w:rsid w:val="00C1451C"/>
    <w:rsid w:val="00C16FF8"/>
    <w:rsid w:val="00C27A64"/>
    <w:rsid w:val="00C36F42"/>
    <w:rsid w:val="00C375A6"/>
    <w:rsid w:val="00C4500C"/>
    <w:rsid w:val="00C4519C"/>
    <w:rsid w:val="00C53914"/>
    <w:rsid w:val="00C624BE"/>
    <w:rsid w:val="00C74E02"/>
    <w:rsid w:val="00C83AB2"/>
    <w:rsid w:val="00C96194"/>
    <w:rsid w:val="00CA3AF9"/>
    <w:rsid w:val="00CC2CF2"/>
    <w:rsid w:val="00CC65E4"/>
    <w:rsid w:val="00CF1477"/>
    <w:rsid w:val="00CF2FDF"/>
    <w:rsid w:val="00D035A9"/>
    <w:rsid w:val="00D150A8"/>
    <w:rsid w:val="00D212B5"/>
    <w:rsid w:val="00D25E68"/>
    <w:rsid w:val="00D3043F"/>
    <w:rsid w:val="00D32A19"/>
    <w:rsid w:val="00D35803"/>
    <w:rsid w:val="00D456BE"/>
    <w:rsid w:val="00D45CEF"/>
    <w:rsid w:val="00D51862"/>
    <w:rsid w:val="00D8016E"/>
    <w:rsid w:val="00D818C5"/>
    <w:rsid w:val="00DA2F73"/>
    <w:rsid w:val="00DE1B4B"/>
    <w:rsid w:val="00E06E3C"/>
    <w:rsid w:val="00E12253"/>
    <w:rsid w:val="00E26723"/>
    <w:rsid w:val="00E26A7B"/>
    <w:rsid w:val="00E4284E"/>
    <w:rsid w:val="00E46922"/>
    <w:rsid w:val="00E518A8"/>
    <w:rsid w:val="00E528F7"/>
    <w:rsid w:val="00E548E9"/>
    <w:rsid w:val="00E6150C"/>
    <w:rsid w:val="00E6286C"/>
    <w:rsid w:val="00E76B08"/>
    <w:rsid w:val="00E93E7A"/>
    <w:rsid w:val="00EA1CDA"/>
    <w:rsid w:val="00EB5C95"/>
    <w:rsid w:val="00EC1079"/>
    <w:rsid w:val="00EC2ED5"/>
    <w:rsid w:val="00ED2125"/>
    <w:rsid w:val="00ED568A"/>
    <w:rsid w:val="00EE6FA8"/>
    <w:rsid w:val="00EF467F"/>
    <w:rsid w:val="00F01093"/>
    <w:rsid w:val="00F27A87"/>
    <w:rsid w:val="00F32A4D"/>
    <w:rsid w:val="00F375EE"/>
    <w:rsid w:val="00F43300"/>
    <w:rsid w:val="00F45497"/>
    <w:rsid w:val="00F53838"/>
    <w:rsid w:val="00F664BE"/>
    <w:rsid w:val="00F7007C"/>
    <w:rsid w:val="00F77CE1"/>
    <w:rsid w:val="00F85433"/>
    <w:rsid w:val="00FA23CC"/>
    <w:rsid w:val="00FA32E0"/>
    <w:rsid w:val="00FA394B"/>
    <w:rsid w:val="00FA4372"/>
    <w:rsid w:val="00FB126E"/>
    <w:rsid w:val="00FC4A3C"/>
    <w:rsid w:val="00FD70A3"/>
    <w:rsid w:val="00FE1D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FDC"/>
    <w:pPr>
      <w:spacing w:after="0" w:line="240" w:lineRule="auto"/>
      <w:ind w:left="57" w:right="57" w:firstLine="397"/>
      <w:jc w:val="both"/>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14FDC"/>
    <w:pPr>
      <w:ind w:left="0" w:right="0" w:firstLine="0"/>
      <w:jc w:val="left"/>
    </w:pPr>
    <w:rPr>
      <w:color w:val="000000"/>
    </w:rPr>
  </w:style>
  <w:style w:type="character" w:customStyle="1" w:styleId="a4">
    <w:name w:val="Основной текст Знак"/>
    <w:basedOn w:val="a0"/>
    <w:link w:val="a3"/>
    <w:rsid w:val="00614FDC"/>
    <w:rPr>
      <w:rFonts w:ascii="Times New Roman" w:eastAsia="Times New Roman" w:hAnsi="Times New Roman" w:cs="Times New Roman"/>
      <w:color w:val="000000"/>
      <w:sz w:val="24"/>
      <w:szCs w:val="20"/>
      <w:lang w:eastAsia="ru-RU"/>
    </w:rPr>
  </w:style>
  <w:style w:type="paragraph" w:styleId="a5">
    <w:name w:val="caption"/>
    <w:basedOn w:val="a"/>
    <w:next w:val="a"/>
    <w:qFormat/>
    <w:rsid w:val="00614FDC"/>
    <w:pPr>
      <w:spacing w:after="120"/>
      <w:jc w:val="center"/>
    </w:pPr>
    <w:rPr>
      <w:b/>
      <w:sz w:val="28"/>
    </w:rPr>
  </w:style>
  <w:style w:type="paragraph" w:styleId="a6">
    <w:name w:val="List Paragraph"/>
    <w:basedOn w:val="a"/>
    <w:uiPriority w:val="34"/>
    <w:qFormat/>
    <w:rsid w:val="003763C5"/>
    <w:pPr>
      <w:ind w:left="720"/>
      <w:contextualSpacing/>
    </w:pPr>
  </w:style>
  <w:style w:type="paragraph" w:styleId="a7">
    <w:name w:val="header"/>
    <w:basedOn w:val="a"/>
    <w:link w:val="a8"/>
    <w:uiPriority w:val="99"/>
    <w:unhideWhenUsed/>
    <w:rsid w:val="00D456BE"/>
    <w:pPr>
      <w:tabs>
        <w:tab w:val="center" w:pos="4677"/>
        <w:tab w:val="right" w:pos="9355"/>
      </w:tabs>
    </w:pPr>
  </w:style>
  <w:style w:type="character" w:customStyle="1" w:styleId="a8">
    <w:name w:val="Верхний колонтитул Знак"/>
    <w:basedOn w:val="a0"/>
    <w:link w:val="a7"/>
    <w:uiPriority w:val="99"/>
    <w:rsid w:val="00D456BE"/>
    <w:rPr>
      <w:rFonts w:ascii="Times New Roman" w:eastAsia="Times New Roman" w:hAnsi="Times New Roman" w:cs="Times New Roman"/>
      <w:sz w:val="24"/>
      <w:szCs w:val="20"/>
      <w:lang w:eastAsia="ru-RU"/>
    </w:rPr>
  </w:style>
  <w:style w:type="paragraph" w:styleId="a9">
    <w:name w:val="footer"/>
    <w:basedOn w:val="a"/>
    <w:link w:val="aa"/>
    <w:uiPriority w:val="99"/>
    <w:unhideWhenUsed/>
    <w:rsid w:val="00D456BE"/>
    <w:pPr>
      <w:tabs>
        <w:tab w:val="center" w:pos="4677"/>
        <w:tab w:val="right" w:pos="9355"/>
      </w:tabs>
    </w:pPr>
  </w:style>
  <w:style w:type="character" w:customStyle="1" w:styleId="aa">
    <w:name w:val="Нижний колонтитул Знак"/>
    <w:basedOn w:val="a0"/>
    <w:link w:val="a9"/>
    <w:uiPriority w:val="99"/>
    <w:rsid w:val="00D456BE"/>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6487;fld=134" TargetMode="External"/><Relationship Id="rId13" Type="http://schemas.openxmlformats.org/officeDocument/2006/relationships/hyperlink" Target="consultantplus://offline/main?base=LAW;n=112715;fld=134;dst=314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RLAW073;n=84956;fld=13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RLAW073;n=84956;fld=13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main?base=RLAW073;n=84956;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13646;fld=134" TargetMode="External"/><Relationship Id="rId14" Type="http://schemas.openxmlformats.org/officeDocument/2006/relationships/hyperlink" Target="consultantplus://offline/main?base=LAW;n=112715;fld=134;dst=1029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6BF33-FFC0-4AB7-8E61-FA392CC41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2096</TotalTime>
  <Pages>5</Pages>
  <Words>1280</Words>
  <Characters>7299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ЛАХТИКОВА</dc:creator>
  <cp:lastModifiedBy>ЛАХТИКОВА</cp:lastModifiedBy>
  <cp:revision>38</cp:revision>
  <cp:lastPrinted>2011-12-16T07:08:00Z</cp:lastPrinted>
  <dcterms:created xsi:type="dcterms:W3CDTF">2011-09-15T05:51:00Z</dcterms:created>
  <dcterms:modified xsi:type="dcterms:W3CDTF">2011-12-16T07:13:00Z</dcterms:modified>
</cp:coreProperties>
</file>