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95" w:type="dxa"/>
        <w:tblInd w:w="-105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391"/>
        <w:gridCol w:w="4004"/>
      </w:tblGrid>
      <w:tr w:rsidR="008345E6">
        <w:tc>
          <w:tcPr>
            <w:tcW w:w="4395" w:type="dxa"/>
            <w:gridSpan w:val="2"/>
          </w:tcPr>
          <w:p w:rsidR="008345E6" w:rsidRDefault="00B47196" w:rsidP="006842B3">
            <w:pPr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Полный_4" style="width:59.25pt;height:53.25pt;visibility:visible">
                  <v:imagedata r:id="rId4" o:title=""/>
                </v:shape>
              </w:pict>
            </w:r>
          </w:p>
          <w:p w:rsidR="008345E6" w:rsidRPr="009C1BD9" w:rsidRDefault="00B47196" w:rsidP="006842B3">
            <w:pPr>
              <w:jc w:val="center"/>
              <w:rPr>
                <w:b/>
                <w:bCs/>
                <w:sz w:val="22"/>
                <w:szCs w:val="22"/>
              </w:rPr>
            </w:pPr>
            <w:r w:rsidRPr="00B47196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26" type="#_x0000_t202" style="position:absolute;left:0;text-align:left;margin-left:239.5pt;margin-top:2.9pt;width:234.35pt;height:120.8pt;z-index:1;visibility:visible" stroked="f">
                  <v:textbox>
                    <w:txbxContent>
                      <w:p w:rsidR="00F63C20" w:rsidRDefault="002A4CE1" w:rsidP="00EC3712">
                        <w:pPr>
                          <w:pStyle w:val="a7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Д</w:t>
                        </w:r>
                        <w:r w:rsidR="008345E6" w:rsidRPr="005253C7">
                          <w:rPr>
                            <w:sz w:val="28"/>
                            <w:szCs w:val="28"/>
                          </w:rPr>
                          <w:t>иректор</w:t>
                        </w:r>
                        <w:r>
                          <w:rPr>
                            <w:sz w:val="28"/>
                            <w:szCs w:val="28"/>
                          </w:rPr>
                          <w:t>у</w:t>
                        </w:r>
                        <w:r w:rsidR="008345E6" w:rsidRPr="005253C7">
                          <w:rPr>
                            <w:sz w:val="28"/>
                            <w:szCs w:val="28"/>
                          </w:rPr>
                          <w:t xml:space="preserve"> муниципального казенного учреждения города Рязани «Муниципальный центр торгов»</w:t>
                        </w:r>
                      </w:p>
                      <w:p w:rsidR="008345E6" w:rsidRPr="009A76B3" w:rsidRDefault="002A4CE1" w:rsidP="00BF3BC0">
                        <w:pPr>
                          <w:pStyle w:val="a7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БОДРОВУ</w:t>
                        </w:r>
                        <w:r w:rsidR="00A60A51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В.В.</w:t>
                        </w:r>
                      </w:p>
                    </w:txbxContent>
                  </v:textbox>
                </v:shape>
              </w:pict>
            </w:r>
            <w:r w:rsidRPr="00B47196">
              <w:rPr>
                <w:noProof/>
              </w:rPr>
              <w:pict>
                <v:group id="Group 11" o:spid="_x0000_s1027" style="position:absolute;left:0;text-align:left;margin-left:464.6pt;margin-top:57.2pt;width:14.2pt;height:14.05pt;z-index:3;mso-position-horizontal-relative:page;mso-position-vertical-relative:page" coordorigin="-156" coordsize="20164,20000">
                  <v:line id="Line 12" o:spid="_x0000_s1028" style="position:absolute;visibility:visible" from="19014,0" to="19085,20000" o:connectortype="straight" strokeweight=".25pt">
                    <v:stroke startarrowlength="short" endarrowlength="short"/>
                  </v:line>
                  <v:line id="Line 13" o:spid="_x0000_s1029" style="position:absolute;visibility:visible" from="-156,71" to="20008,141" o:connectortype="straight" strokeweight=".25pt">
                    <v:stroke startarrowlength="short" endarrowlength="short"/>
                  </v:line>
                  <w10:wrap anchorx="page" anchory="page"/>
                </v:group>
              </w:pict>
            </w:r>
            <w:r w:rsidRPr="00B47196">
              <w:rPr>
                <w:noProof/>
              </w:rPr>
              <w:pict>
                <v:group id="Group 2" o:spid="_x0000_s1030" style="position:absolute;left:0;text-align:left;margin-left:244.45pt;margin-top:57.2pt;width:14.6pt;height:14.3pt;z-index:2;mso-position-horizontal-relative:page;mso-position-vertical-relative:page" coordsize="20000,20020">
                  <v:line id="Line 3" o:spid="_x0000_s1031" style="position:absolute;visibility:visible" from="548,0" to="20000,70" o:connectortype="straight" strokeweight=".25pt">
                    <v:stroke startarrowlength="short" endarrowlength="short"/>
                  </v:line>
                  <v:line id="Line 4" o:spid="_x0000_s1032" style="position:absolute;visibility:visible" from="0,140" to="69,20020" o:connectortype="straight" strokeweight=".25pt">
                    <v:stroke startarrowlength="short" endarrowlength="short"/>
                  </v:line>
                  <w10:wrap anchorx="page" anchory="page"/>
                </v:group>
              </w:pict>
            </w:r>
            <w:r w:rsidR="008345E6" w:rsidRPr="009C1BD9">
              <w:rPr>
                <w:b/>
                <w:bCs/>
                <w:sz w:val="22"/>
                <w:szCs w:val="22"/>
              </w:rPr>
              <w:t>АДМИНИСТРАЦИЯ ГОРОДА РЯЗАНИ</w:t>
            </w:r>
          </w:p>
          <w:p w:rsidR="004905C7" w:rsidRDefault="008345E6" w:rsidP="00181F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Управление экономи</w:t>
            </w:r>
            <w:r w:rsidR="004905C7">
              <w:rPr>
                <w:b/>
                <w:bCs/>
                <w:sz w:val="22"/>
                <w:szCs w:val="22"/>
              </w:rPr>
              <w:t>ки</w:t>
            </w:r>
          </w:p>
          <w:p w:rsidR="008345E6" w:rsidRPr="000B5178" w:rsidRDefault="00181F7B" w:rsidP="00181F7B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и цифров</w:t>
            </w:r>
            <w:r w:rsidR="00657D2F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го</w:t>
            </w:r>
            <w:r w:rsidR="008345E6">
              <w:rPr>
                <w:b/>
                <w:bCs/>
                <w:sz w:val="22"/>
                <w:szCs w:val="22"/>
              </w:rPr>
              <w:t xml:space="preserve"> развития</w:t>
            </w:r>
          </w:p>
        </w:tc>
      </w:tr>
      <w:tr w:rsidR="008345E6">
        <w:tc>
          <w:tcPr>
            <w:tcW w:w="4395" w:type="dxa"/>
            <w:gridSpan w:val="2"/>
          </w:tcPr>
          <w:p w:rsidR="008345E6" w:rsidRPr="002E347F" w:rsidRDefault="008345E6" w:rsidP="006842B3">
            <w:pPr>
              <w:jc w:val="center"/>
              <w:rPr>
                <w:noProof/>
                <w:sz w:val="6"/>
                <w:szCs w:val="6"/>
              </w:rPr>
            </w:pPr>
          </w:p>
        </w:tc>
      </w:tr>
      <w:tr w:rsidR="008345E6">
        <w:tblPrEx>
          <w:tblBorders>
            <w:bottom w:val="none" w:sz="0" w:space="0" w:color="auto"/>
          </w:tblBorders>
        </w:tblPrEx>
        <w:tc>
          <w:tcPr>
            <w:tcW w:w="4395" w:type="dxa"/>
            <w:gridSpan w:val="2"/>
          </w:tcPr>
          <w:p w:rsidR="008345E6" w:rsidRDefault="008345E6" w:rsidP="006842B3">
            <w:pPr>
              <w:ind w:left="-107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390000, г. Рязань, ул.</w:t>
            </w:r>
            <w:r w:rsidRPr="009C1BD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Радищева, 28</w:t>
            </w:r>
          </w:p>
        </w:tc>
      </w:tr>
      <w:tr w:rsidR="008345E6">
        <w:tblPrEx>
          <w:tblBorders>
            <w:bottom w:val="none" w:sz="0" w:space="0" w:color="auto"/>
          </w:tblBorders>
        </w:tblPrEx>
        <w:tc>
          <w:tcPr>
            <w:tcW w:w="4395" w:type="dxa"/>
            <w:gridSpan w:val="2"/>
          </w:tcPr>
          <w:p w:rsidR="008345E6" w:rsidRPr="000B5178" w:rsidRDefault="008345E6" w:rsidP="006842B3">
            <w:pPr>
              <w:ind w:left="-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ОКПО 05597020, КПП 623401001</w:t>
            </w:r>
          </w:p>
        </w:tc>
      </w:tr>
      <w:tr w:rsidR="008345E6">
        <w:tblPrEx>
          <w:tblBorders>
            <w:bottom w:val="none" w:sz="0" w:space="0" w:color="auto"/>
          </w:tblBorders>
        </w:tblPrEx>
        <w:tc>
          <w:tcPr>
            <w:tcW w:w="4395" w:type="dxa"/>
            <w:gridSpan w:val="2"/>
          </w:tcPr>
          <w:p w:rsidR="008345E6" w:rsidRPr="009C1BD9" w:rsidRDefault="008345E6" w:rsidP="006842B3">
            <w:pPr>
              <w:ind w:left="-107"/>
              <w:jc w:val="center"/>
              <w:rPr>
                <w:sz w:val="16"/>
                <w:szCs w:val="16"/>
                <w:lang w:val="en-AU"/>
              </w:rPr>
            </w:pPr>
            <w:r>
              <w:rPr>
                <w:sz w:val="16"/>
                <w:szCs w:val="16"/>
              </w:rPr>
              <w:t>ОГРН 1166234075798, ИНН 6234163315</w:t>
            </w:r>
          </w:p>
        </w:tc>
      </w:tr>
      <w:tr w:rsidR="008345E6">
        <w:tblPrEx>
          <w:tblBorders>
            <w:bottom w:val="none" w:sz="0" w:space="0" w:color="auto"/>
          </w:tblBorders>
        </w:tblPrEx>
        <w:tc>
          <w:tcPr>
            <w:tcW w:w="4395" w:type="dxa"/>
            <w:gridSpan w:val="2"/>
          </w:tcPr>
          <w:p w:rsidR="008345E6" w:rsidRPr="000B5178" w:rsidRDefault="008345E6" w:rsidP="006842B3">
            <w:pPr>
              <w:ind w:left="-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тел.: </w:t>
            </w:r>
            <w:r w:rsidRPr="00EF4987">
              <w:rPr>
                <w:sz w:val="16"/>
                <w:szCs w:val="16"/>
              </w:rPr>
              <w:t xml:space="preserve">(4912) </w:t>
            </w:r>
            <w:r>
              <w:rPr>
                <w:sz w:val="16"/>
                <w:szCs w:val="16"/>
              </w:rPr>
              <w:t xml:space="preserve">95-69-44; факс: </w:t>
            </w:r>
            <w:r w:rsidRPr="00EF4987">
              <w:rPr>
                <w:sz w:val="16"/>
                <w:szCs w:val="16"/>
              </w:rPr>
              <w:t xml:space="preserve">(4912) </w:t>
            </w:r>
            <w:r>
              <w:rPr>
                <w:sz w:val="16"/>
                <w:szCs w:val="16"/>
              </w:rPr>
              <w:t>95-69-41</w:t>
            </w:r>
          </w:p>
        </w:tc>
      </w:tr>
      <w:tr w:rsidR="008345E6" w:rsidRPr="00A60A51">
        <w:tblPrEx>
          <w:tblBorders>
            <w:bottom w:val="none" w:sz="0" w:space="0" w:color="auto"/>
          </w:tblBorders>
        </w:tblPrEx>
        <w:tc>
          <w:tcPr>
            <w:tcW w:w="4395" w:type="dxa"/>
            <w:gridSpan w:val="2"/>
          </w:tcPr>
          <w:p w:rsidR="008345E6" w:rsidRPr="00EF4987" w:rsidRDefault="008345E6" w:rsidP="006842B3">
            <w:pPr>
              <w:ind w:left="-107"/>
              <w:jc w:val="center"/>
              <w:rPr>
                <w:sz w:val="16"/>
                <w:szCs w:val="16"/>
                <w:lang w:val="en-AU"/>
              </w:rPr>
            </w:pPr>
            <w:r w:rsidRPr="00EF4987">
              <w:rPr>
                <w:sz w:val="16"/>
                <w:szCs w:val="16"/>
                <w:lang w:val="en-AU"/>
              </w:rPr>
              <w:t>E</w:t>
            </w:r>
            <w:r w:rsidRPr="009C1BD9">
              <w:rPr>
                <w:sz w:val="16"/>
                <w:szCs w:val="16"/>
                <w:lang w:val="en-AU"/>
              </w:rPr>
              <w:t>-</w:t>
            </w:r>
            <w:r w:rsidRPr="00EF4987">
              <w:rPr>
                <w:sz w:val="16"/>
                <w:szCs w:val="16"/>
                <w:lang w:val="en-AU"/>
              </w:rPr>
              <w:t>mail</w:t>
            </w:r>
            <w:r w:rsidRPr="009C1BD9">
              <w:rPr>
                <w:sz w:val="16"/>
                <w:szCs w:val="16"/>
                <w:lang w:val="en-AU"/>
              </w:rPr>
              <w:t xml:space="preserve">: </w:t>
            </w:r>
            <w:proofErr w:type="spellStart"/>
            <w:r w:rsidR="00C057E5">
              <w:rPr>
                <w:sz w:val="16"/>
                <w:szCs w:val="16"/>
                <w:lang w:val="en-US"/>
              </w:rPr>
              <w:t>ue</w:t>
            </w:r>
            <w:proofErr w:type="spellEnd"/>
            <w:r w:rsidR="00C057E5">
              <w:rPr>
                <w:sz w:val="16"/>
                <w:szCs w:val="16"/>
              </w:rPr>
              <w:t>с</w:t>
            </w:r>
            <w:r w:rsidR="00C057E5">
              <w:rPr>
                <w:sz w:val="16"/>
                <w:szCs w:val="16"/>
                <w:lang w:val="en-US"/>
              </w:rPr>
              <w:t>r</w:t>
            </w:r>
            <w:r w:rsidR="00C057E5">
              <w:rPr>
                <w:sz w:val="16"/>
                <w:szCs w:val="16"/>
                <w:lang w:val="en-AU"/>
              </w:rPr>
              <w:t>@</w:t>
            </w:r>
            <w:proofErr w:type="spellStart"/>
            <w:r w:rsidR="00C057E5">
              <w:rPr>
                <w:sz w:val="16"/>
                <w:szCs w:val="16"/>
                <w:lang w:val="en-AU"/>
              </w:rPr>
              <w:t>ryazangov.ru</w:t>
            </w:r>
            <w:proofErr w:type="spellEnd"/>
          </w:p>
        </w:tc>
      </w:tr>
      <w:tr w:rsidR="008345E6" w:rsidRPr="00A60A51">
        <w:tblPrEx>
          <w:tblBorders>
            <w:bottom w:val="none" w:sz="0" w:space="0" w:color="auto"/>
          </w:tblBorders>
        </w:tblPrEx>
        <w:trPr>
          <w:trHeight w:val="387"/>
        </w:trPr>
        <w:tc>
          <w:tcPr>
            <w:tcW w:w="4395" w:type="dxa"/>
            <w:gridSpan w:val="2"/>
            <w:tcBorders>
              <w:bottom w:val="single" w:sz="4" w:space="0" w:color="auto"/>
            </w:tcBorders>
          </w:tcPr>
          <w:p w:rsidR="008345E6" w:rsidRPr="00234787" w:rsidRDefault="008345E6" w:rsidP="006842B3">
            <w:pPr>
              <w:tabs>
                <w:tab w:val="left" w:pos="4145"/>
              </w:tabs>
              <w:ind w:left="-107" w:right="-107"/>
              <w:rPr>
                <w:sz w:val="24"/>
                <w:szCs w:val="24"/>
                <w:lang w:val="en-AU"/>
              </w:rPr>
            </w:pPr>
            <w:bookmarkStart w:id="0" w:name="REGNUMDATESTAMP"/>
            <w:bookmarkEnd w:id="0"/>
          </w:p>
        </w:tc>
      </w:tr>
      <w:tr w:rsidR="008345E6">
        <w:tblPrEx>
          <w:tblBorders>
            <w:bottom w:val="none" w:sz="0" w:space="0" w:color="auto"/>
          </w:tblBorders>
          <w:tblCellMar>
            <w:left w:w="28" w:type="dxa"/>
            <w:right w:w="28" w:type="dxa"/>
          </w:tblCellMar>
        </w:tblPrEx>
        <w:trPr>
          <w:trHeight w:val="411"/>
        </w:trPr>
        <w:tc>
          <w:tcPr>
            <w:tcW w:w="391" w:type="dxa"/>
            <w:tcBorders>
              <w:top w:val="single" w:sz="4" w:space="0" w:color="auto"/>
            </w:tcBorders>
            <w:vAlign w:val="bottom"/>
          </w:tcPr>
          <w:p w:rsidR="008345E6" w:rsidRPr="00EE0C80" w:rsidRDefault="008345E6" w:rsidP="006842B3">
            <w:pPr>
              <w:ind w:right="-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</w:p>
        </w:tc>
        <w:tc>
          <w:tcPr>
            <w:tcW w:w="4004" w:type="dxa"/>
            <w:tcBorders>
              <w:bottom w:val="single" w:sz="4" w:space="0" w:color="auto"/>
            </w:tcBorders>
            <w:vAlign w:val="bottom"/>
          </w:tcPr>
          <w:p w:rsidR="008345E6" w:rsidRPr="00EE0C80" w:rsidRDefault="008345E6" w:rsidP="006842B3">
            <w:pPr>
              <w:rPr>
                <w:sz w:val="24"/>
                <w:szCs w:val="24"/>
              </w:rPr>
            </w:pPr>
            <w:bookmarkStart w:id="1" w:name="REFNUMDATE"/>
            <w:bookmarkEnd w:id="1"/>
          </w:p>
        </w:tc>
      </w:tr>
    </w:tbl>
    <w:p w:rsidR="008345E6" w:rsidRDefault="008345E6" w:rsidP="000B5178">
      <w:pPr>
        <w:pStyle w:val="a3"/>
        <w:suppressAutoHyphens/>
      </w:pPr>
    </w:p>
    <w:p w:rsidR="008345E6" w:rsidRDefault="008345E6" w:rsidP="000B5178">
      <w:pPr>
        <w:pStyle w:val="a3"/>
        <w:suppressAutoHyphens/>
      </w:pPr>
    </w:p>
    <w:p w:rsidR="008345E6" w:rsidRDefault="008345E6" w:rsidP="000B5178">
      <w:pPr>
        <w:pStyle w:val="a3"/>
        <w:suppressAutoHyphens/>
      </w:pPr>
    </w:p>
    <w:p w:rsidR="008345E6" w:rsidRPr="00EC63B2" w:rsidRDefault="008345E6" w:rsidP="00EC3712">
      <w:pPr>
        <w:pStyle w:val="a7"/>
        <w:jc w:val="center"/>
        <w:rPr>
          <w:sz w:val="28"/>
          <w:szCs w:val="28"/>
        </w:rPr>
      </w:pPr>
      <w:r w:rsidRPr="00EC63B2">
        <w:rPr>
          <w:sz w:val="28"/>
          <w:szCs w:val="28"/>
        </w:rPr>
        <w:t>Уважаем</w:t>
      </w:r>
      <w:r w:rsidR="002A4CE1">
        <w:rPr>
          <w:sz w:val="28"/>
          <w:szCs w:val="28"/>
        </w:rPr>
        <w:t>ый</w:t>
      </w:r>
      <w:r w:rsidRPr="00EC63B2">
        <w:rPr>
          <w:sz w:val="28"/>
          <w:szCs w:val="28"/>
        </w:rPr>
        <w:t xml:space="preserve"> </w:t>
      </w:r>
      <w:r w:rsidR="002A4CE1">
        <w:rPr>
          <w:sz w:val="28"/>
          <w:szCs w:val="28"/>
        </w:rPr>
        <w:t xml:space="preserve">Валерий </w:t>
      </w:r>
      <w:proofErr w:type="spellStart"/>
      <w:r w:rsidR="002A4CE1">
        <w:rPr>
          <w:sz w:val="28"/>
          <w:szCs w:val="28"/>
        </w:rPr>
        <w:t>Владленович</w:t>
      </w:r>
      <w:proofErr w:type="spellEnd"/>
      <w:r w:rsidRPr="00EC63B2">
        <w:rPr>
          <w:sz w:val="28"/>
          <w:szCs w:val="28"/>
        </w:rPr>
        <w:t>!</w:t>
      </w:r>
    </w:p>
    <w:p w:rsidR="008345E6" w:rsidRPr="00EC63B2" w:rsidRDefault="008345E6" w:rsidP="00EC3712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63B2">
        <w:rPr>
          <w:sz w:val="28"/>
          <w:szCs w:val="28"/>
        </w:rPr>
        <w:t xml:space="preserve">В соответствии с постановлением администрации города Рязани от </w:t>
      </w:r>
      <w:r w:rsidR="00A60A51">
        <w:rPr>
          <w:sz w:val="28"/>
          <w:szCs w:val="28"/>
        </w:rPr>
        <w:t>15.07</w:t>
      </w:r>
      <w:r w:rsidR="002A32F9">
        <w:rPr>
          <w:sz w:val="28"/>
          <w:szCs w:val="28"/>
        </w:rPr>
        <w:t>.2022</w:t>
      </w:r>
      <w:r w:rsidR="0020602E" w:rsidRPr="005A20C6">
        <w:rPr>
          <w:sz w:val="28"/>
          <w:szCs w:val="28"/>
        </w:rPr>
        <w:t xml:space="preserve"> №</w:t>
      </w:r>
      <w:r w:rsidR="00A60A51">
        <w:rPr>
          <w:sz w:val="28"/>
          <w:szCs w:val="28"/>
        </w:rPr>
        <w:t>5053</w:t>
      </w:r>
      <w:r w:rsidR="00E50EC1">
        <w:rPr>
          <w:sz w:val="28"/>
          <w:szCs w:val="28"/>
        </w:rPr>
        <w:t xml:space="preserve"> </w:t>
      </w:r>
      <w:r w:rsidRPr="00EC63B2">
        <w:rPr>
          <w:sz w:val="28"/>
          <w:szCs w:val="28"/>
        </w:rPr>
        <w:t>«О проведении торгов на право заключения договора на размещение нестационарного торгового объекта» направляем Вам сведения о технических характеристиках (в том числе параметры, требования к внешнему виду и площади), размещаемых нестационарных торговых объектов по лотам согласно приложению к вышеназванному постановлению.</w:t>
      </w:r>
    </w:p>
    <w:p w:rsidR="008345E6" w:rsidRPr="00EC63B2" w:rsidRDefault="008345E6" w:rsidP="00EC3712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63B2">
        <w:rPr>
          <w:sz w:val="28"/>
          <w:szCs w:val="28"/>
        </w:rPr>
        <w:t>Приложение:</w:t>
      </w:r>
    </w:p>
    <w:p w:rsidR="008345E6" w:rsidRPr="00EC63B2" w:rsidRDefault="008345E6" w:rsidP="00EC3712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EC63B2">
        <w:rPr>
          <w:sz w:val="28"/>
          <w:szCs w:val="28"/>
        </w:rPr>
        <w:t xml:space="preserve">1. Схемы расположения нестационарных торговых объектов на </w:t>
      </w:r>
      <w:r w:rsidR="00A60A51">
        <w:rPr>
          <w:sz w:val="28"/>
          <w:szCs w:val="28"/>
        </w:rPr>
        <w:t>24</w:t>
      </w:r>
      <w:r w:rsidRPr="00EC63B2">
        <w:rPr>
          <w:sz w:val="28"/>
          <w:szCs w:val="28"/>
        </w:rPr>
        <w:t xml:space="preserve"> л. в 1 экз. размещены в локальной компьютерной сети (</w:t>
      </w:r>
      <w:r w:rsidRPr="00EC63B2">
        <w:rPr>
          <w:sz w:val="28"/>
          <w:szCs w:val="28"/>
          <w:lang w:val="en-US"/>
        </w:rPr>
        <w:t>R</w:t>
      </w:r>
      <w:r w:rsidRPr="00EC63B2">
        <w:rPr>
          <w:sz w:val="28"/>
          <w:szCs w:val="28"/>
        </w:rPr>
        <w:t>\</w:t>
      </w:r>
      <w:proofErr w:type="spellStart"/>
      <w:r w:rsidRPr="00EC63B2">
        <w:rPr>
          <w:sz w:val="28"/>
          <w:szCs w:val="28"/>
        </w:rPr>
        <w:t>Общий</w:t>
      </w:r>
      <w:r w:rsidR="001E3815" w:rsidRPr="00EC63B2">
        <w:rPr>
          <w:sz w:val="28"/>
          <w:szCs w:val="28"/>
        </w:rPr>
        <w:t>_</w:t>
      </w:r>
      <w:r w:rsidRPr="00EC63B2">
        <w:rPr>
          <w:sz w:val="28"/>
          <w:szCs w:val="28"/>
        </w:rPr>
        <w:t>обмен\Центр</w:t>
      </w:r>
      <w:proofErr w:type="spellEnd"/>
      <w:r w:rsidRPr="00EC63B2">
        <w:rPr>
          <w:sz w:val="28"/>
          <w:szCs w:val="28"/>
        </w:rPr>
        <w:t xml:space="preserve"> торгов</w:t>
      </w:r>
      <w:r w:rsidRPr="00EC63B2">
        <w:rPr>
          <w:color w:val="000000"/>
          <w:sz w:val="28"/>
          <w:szCs w:val="28"/>
        </w:rPr>
        <w:t>\</w:t>
      </w:r>
      <w:r w:rsidR="00A60A51">
        <w:rPr>
          <w:color w:val="000000" w:themeColor="text1"/>
          <w:sz w:val="28"/>
          <w:szCs w:val="28"/>
        </w:rPr>
        <w:t>5053</w:t>
      </w:r>
      <w:r w:rsidRPr="00EC63B2">
        <w:rPr>
          <w:sz w:val="28"/>
          <w:szCs w:val="28"/>
        </w:rPr>
        <w:t>).</w:t>
      </w:r>
    </w:p>
    <w:p w:rsidR="008345E6" w:rsidRPr="00EC63B2" w:rsidRDefault="008345E6" w:rsidP="00EC3712">
      <w:pPr>
        <w:pStyle w:val="a3"/>
        <w:suppressAutoHyphens/>
        <w:spacing w:line="360" w:lineRule="auto"/>
        <w:ind w:firstLine="720"/>
        <w:rPr>
          <w:sz w:val="28"/>
          <w:szCs w:val="28"/>
        </w:rPr>
      </w:pPr>
      <w:r w:rsidRPr="00EC63B2">
        <w:rPr>
          <w:sz w:val="28"/>
          <w:szCs w:val="28"/>
        </w:rPr>
        <w:t>2.</w:t>
      </w:r>
      <w:r w:rsidRPr="00EC63B2">
        <w:rPr>
          <w:color w:val="FFFFFF"/>
          <w:sz w:val="28"/>
          <w:szCs w:val="28"/>
        </w:rPr>
        <w:t>.</w:t>
      </w:r>
      <w:r w:rsidRPr="00EC63B2">
        <w:rPr>
          <w:sz w:val="28"/>
          <w:szCs w:val="28"/>
        </w:rPr>
        <w:t xml:space="preserve">Технические характеристики объектов на </w:t>
      </w:r>
      <w:r w:rsidR="00A60A51">
        <w:rPr>
          <w:sz w:val="28"/>
          <w:szCs w:val="28"/>
        </w:rPr>
        <w:t>4</w:t>
      </w:r>
      <w:r w:rsidRPr="00EC63B2">
        <w:rPr>
          <w:sz w:val="28"/>
          <w:szCs w:val="28"/>
        </w:rPr>
        <w:t xml:space="preserve"> л. в 1 экз.</w:t>
      </w:r>
    </w:p>
    <w:p w:rsidR="008345E6" w:rsidRDefault="008345E6" w:rsidP="00EC3712">
      <w:pPr>
        <w:pStyle w:val="a3"/>
        <w:suppressAutoHyphens/>
        <w:spacing w:line="360" w:lineRule="auto"/>
      </w:pPr>
    </w:p>
    <w:p w:rsidR="008345E6" w:rsidRDefault="008345E6" w:rsidP="00EC3712">
      <w:pPr>
        <w:pStyle w:val="a3"/>
        <w:suppressAutoHyphens/>
        <w:spacing w:line="360" w:lineRule="auto"/>
      </w:pPr>
      <w:bookmarkStart w:id="2" w:name="_GoBack"/>
      <w:bookmarkEnd w:id="2"/>
    </w:p>
    <w:tbl>
      <w:tblPr>
        <w:tblW w:w="0" w:type="auto"/>
        <w:tblInd w:w="-106" w:type="dxa"/>
        <w:tblLook w:val="00A0"/>
      </w:tblPr>
      <w:tblGrid>
        <w:gridCol w:w="6227"/>
        <w:gridCol w:w="3450"/>
      </w:tblGrid>
      <w:tr w:rsidR="008345E6" w:rsidRPr="004F44B6">
        <w:tc>
          <w:tcPr>
            <w:tcW w:w="6345" w:type="dxa"/>
          </w:tcPr>
          <w:p w:rsidR="008345E6" w:rsidRPr="00DE44AF" w:rsidRDefault="002A32F9" w:rsidP="008543F0">
            <w:pPr>
              <w:pStyle w:val="a3"/>
              <w:suppressAutoHyphens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н</w:t>
            </w:r>
            <w:r w:rsidR="008345E6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8345E6">
              <w:rPr>
                <w:sz w:val="28"/>
                <w:szCs w:val="28"/>
              </w:rPr>
              <w:t xml:space="preserve"> управления</w:t>
            </w:r>
          </w:p>
        </w:tc>
        <w:tc>
          <w:tcPr>
            <w:tcW w:w="3510" w:type="dxa"/>
          </w:tcPr>
          <w:p w:rsidR="008345E6" w:rsidRPr="00DE44AF" w:rsidRDefault="00A60A51" w:rsidP="00E76979">
            <w:pPr>
              <w:pStyle w:val="a3"/>
              <w:suppressAutoHyphens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Ж.В. Зимина</w:t>
            </w:r>
          </w:p>
        </w:tc>
      </w:tr>
      <w:tr w:rsidR="008345E6">
        <w:tc>
          <w:tcPr>
            <w:tcW w:w="9855" w:type="dxa"/>
            <w:gridSpan w:val="2"/>
          </w:tcPr>
          <w:p w:rsidR="008345E6" w:rsidRPr="00DE44AF" w:rsidRDefault="008345E6" w:rsidP="00234787">
            <w:pPr>
              <w:pStyle w:val="a3"/>
              <w:suppressAutoHyphens/>
              <w:ind w:left="2552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8345E6" w:rsidRDefault="008345E6" w:rsidP="000B5178">
      <w:pPr>
        <w:pStyle w:val="a3"/>
        <w:suppressAutoHyphens/>
      </w:pPr>
    </w:p>
    <w:p w:rsidR="008345E6" w:rsidRDefault="008345E6" w:rsidP="000B5178">
      <w:pPr>
        <w:pStyle w:val="a3"/>
        <w:suppressAutoHyphens/>
      </w:pPr>
    </w:p>
    <w:p w:rsidR="008345E6" w:rsidRDefault="008345E6" w:rsidP="000B5178">
      <w:pPr>
        <w:pStyle w:val="a3"/>
        <w:suppressAutoHyphens/>
      </w:pPr>
    </w:p>
    <w:p w:rsidR="008345E6" w:rsidRDefault="008345E6" w:rsidP="000B5178">
      <w:pPr>
        <w:pStyle w:val="a3"/>
        <w:suppressAutoHyphens/>
      </w:pPr>
    </w:p>
    <w:p w:rsidR="008345E6" w:rsidRDefault="008345E6" w:rsidP="000B5178">
      <w:pPr>
        <w:pStyle w:val="a3"/>
        <w:suppressAutoHyphens/>
      </w:pPr>
    </w:p>
    <w:p w:rsidR="008345E6" w:rsidRDefault="008345E6" w:rsidP="000B5178">
      <w:pPr>
        <w:pStyle w:val="a3"/>
        <w:suppressAutoHyphens/>
      </w:pPr>
    </w:p>
    <w:p w:rsidR="008345E6" w:rsidRDefault="008345E6" w:rsidP="000B5178">
      <w:pPr>
        <w:pStyle w:val="a3"/>
        <w:suppressAutoHyphens/>
      </w:pPr>
    </w:p>
    <w:p w:rsidR="008345E6" w:rsidRDefault="008345E6" w:rsidP="000B5178">
      <w:pPr>
        <w:pStyle w:val="a3"/>
        <w:suppressAutoHyphens/>
      </w:pPr>
    </w:p>
    <w:p w:rsidR="008345E6" w:rsidRDefault="008345E6" w:rsidP="000B5178">
      <w:pPr>
        <w:pStyle w:val="a3"/>
        <w:suppressAutoHyphens/>
      </w:pPr>
    </w:p>
    <w:p w:rsidR="008345E6" w:rsidRPr="00D77DEA" w:rsidRDefault="008345E6" w:rsidP="000B5178">
      <w:pPr>
        <w:pStyle w:val="a3"/>
        <w:suppressAutoHyphens/>
      </w:pPr>
      <w:r>
        <w:t>Козлов</w:t>
      </w:r>
      <w:r w:rsidR="00A60A51">
        <w:t xml:space="preserve"> Константин Александрович</w:t>
      </w:r>
    </w:p>
    <w:p w:rsidR="008345E6" w:rsidRDefault="008345E6" w:rsidP="000B5178">
      <w:pPr>
        <w:pStyle w:val="a3"/>
        <w:suppressAutoHyphens/>
      </w:pPr>
      <w:r w:rsidRPr="009A76B3">
        <w:t xml:space="preserve">(4912) </w:t>
      </w:r>
      <w:r>
        <w:t>95-6</w:t>
      </w:r>
      <w:r w:rsidR="00E76979">
        <w:t>4-06</w:t>
      </w:r>
    </w:p>
    <w:sectPr w:rsidR="008345E6" w:rsidSect="002915D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178"/>
    <w:rsid w:val="00096002"/>
    <w:rsid w:val="000B5178"/>
    <w:rsid w:val="000B7A58"/>
    <w:rsid w:val="00100B00"/>
    <w:rsid w:val="0014521E"/>
    <w:rsid w:val="001771EC"/>
    <w:rsid w:val="00181F7B"/>
    <w:rsid w:val="00184C74"/>
    <w:rsid w:val="001E3815"/>
    <w:rsid w:val="001E64C6"/>
    <w:rsid w:val="0020602E"/>
    <w:rsid w:val="0022107D"/>
    <w:rsid w:val="0022433E"/>
    <w:rsid w:val="00234787"/>
    <w:rsid w:val="00247279"/>
    <w:rsid w:val="0025044D"/>
    <w:rsid w:val="00280F00"/>
    <w:rsid w:val="00290BF4"/>
    <w:rsid w:val="002915DE"/>
    <w:rsid w:val="00294F46"/>
    <w:rsid w:val="002A32F9"/>
    <w:rsid w:val="002A4CE1"/>
    <w:rsid w:val="002B0308"/>
    <w:rsid w:val="002E347F"/>
    <w:rsid w:val="002E3AC5"/>
    <w:rsid w:val="002F339B"/>
    <w:rsid w:val="00331C11"/>
    <w:rsid w:val="00392310"/>
    <w:rsid w:val="003A3491"/>
    <w:rsid w:val="003C5326"/>
    <w:rsid w:val="0040714C"/>
    <w:rsid w:val="00412FA2"/>
    <w:rsid w:val="00415BD2"/>
    <w:rsid w:val="0043616C"/>
    <w:rsid w:val="00464BBB"/>
    <w:rsid w:val="004905C7"/>
    <w:rsid w:val="004A6FB1"/>
    <w:rsid w:val="004C3881"/>
    <w:rsid w:val="004E7111"/>
    <w:rsid w:val="004F44B6"/>
    <w:rsid w:val="004F5D8C"/>
    <w:rsid w:val="005253C7"/>
    <w:rsid w:val="0055106A"/>
    <w:rsid w:val="00563D1E"/>
    <w:rsid w:val="0057404D"/>
    <w:rsid w:val="00574D44"/>
    <w:rsid w:val="00584807"/>
    <w:rsid w:val="005A20C6"/>
    <w:rsid w:val="005D4252"/>
    <w:rsid w:val="005E2DBB"/>
    <w:rsid w:val="005F4B60"/>
    <w:rsid w:val="00616792"/>
    <w:rsid w:val="00621592"/>
    <w:rsid w:val="006247B3"/>
    <w:rsid w:val="00646429"/>
    <w:rsid w:val="00657D2F"/>
    <w:rsid w:val="00666273"/>
    <w:rsid w:val="00672988"/>
    <w:rsid w:val="006842B3"/>
    <w:rsid w:val="006D6D2A"/>
    <w:rsid w:val="006F09D1"/>
    <w:rsid w:val="006F4653"/>
    <w:rsid w:val="00700C60"/>
    <w:rsid w:val="00710041"/>
    <w:rsid w:val="007156D8"/>
    <w:rsid w:val="0078149B"/>
    <w:rsid w:val="007D6220"/>
    <w:rsid w:val="007E1F94"/>
    <w:rsid w:val="00823B19"/>
    <w:rsid w:val="008345E6"/>
    <w:rsid w:val="00834735"/>
    <w:rsid w:val="008543F0"/>
    <w:rsid w:val="00867D8F"/>
    <w:rsid w:val="00875079"/>
    <w:rsid w:val="00876060"/>
    <w:rsid w:val="008A07A3"/>
    <w:rsid w:val="0094465B"/>
    <w:rsid w:val="00956EA6"/>
    <w:rsid w:val="009A1A47"/>
    <w:rsid w:val="009A2C60"/>
    <w:rsid w:val="009A76B3"/>
    <w:rsid w:val="009C1BD9"/>
    <w:rsid w:val="009C622F"/>
    <w:rsid w:val="009E70AA"/>
    <w:rsid w:val="00A03C39"/>
    <w:rsid w:val="00A20510"/>
    <w:rsid w:val="00A60A51"/>
    <w:rsid w:val="00A6631B"/>
    <w:rsid w:val="00A721AD"/>
    <w:rsid w:val="00A93C67"/>
    <w:rsid w:val="00AC375E"/>
    <w:rsid w:val="00AD5E12"/>
    <w:rsid w:val="00AD6021"/>
    <w:rsid w:val="00B47196"/>
    <w:rsid w:val="00B66F26"/>
    <w:rsid w:val="00B71463"/>
    <w:rsid w:val="00B8399F"/>
    <w:rsid w:val="00BA0C2E"/>
    <w:rsid w:val="00BD483D"/>
    <w:rsid w:val="00BF3BC0"/>
    <w:rsid w:val="00C057E5"/>
    <w:rsid w:val="00C41565"/>
    <w:rsid w:val="00C437C5"/>
    <w:rsid w:val="00CB0BD1"/>
    <w:rsid w:val="00CC1E1C"/>
    <w:rsid w:val="00CD4D0E"/>
    <w:rsid w:val="00CF1B2F"/>
    <w:rsid w:val="00D225F2"/>
    <w:rsid w:val="00D22B41"/>
    <w:rsid w:val="00D56B25"/>
    <w:rsid w:val="00D77DEA"/>
    <w:rsid w:val="00D81E74"/>
    <w:rsid w:val="00D93205"/>
    <w:rsid w:val="00DE44AF"/>
    <w:rsid w:val="00E14C4C"/>
    <w:rsid w:val="00E36443"/>
    <w:rsid w:val="00E45C39"/>
    <w:rsid w:val="00E4685F"/>
    <w:rsid w:val="00E50EC1"/>
    <w:rsid w:val="00E60415"/>
    <w:rsid w:val="00E76979"/>
    <w:rsid w:val="00EC0995"/>
    <w:rsid w:val="00EC3712"/>
    <w:rsid w:val="00EC63B2"/>
    <w:rsid w:val="00ED7BB8"/>
    <w:rsid w:val="00EE0C80"/>
    <w:rsid w:val="00EE3FAF"/>
    <w:rsid w:val="00EF4987"/>
    <w:rsid w:val="00F017C6"/>
    <w:rsid w:val="00F371D6"/>
    <w:rsid w:val="00F462EC"/>
    <w:rsid w:val="00F46514"/>
    <w:rsid w:val="00F63C20"/>
    <w:rsid w:val="00FC1C10"/>
    <w:rsid w:val="00FC4BCA"/>
    <w:rsid w:val="00FD1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B5178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0B5178"/>
    <w:rPr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464B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464BB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EC371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5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KonstantinK</cp:lastModifiedBy>
  <cp:revision>71</cp:revision>
  <cp:lastPrinted>2019-11-26T08:15:00Z</cp:lastPrinted>
  <dcterms:created xsi:type="dcterms:W3CDTF">2018-12-27T07:52:00Z</dcterms:created>
  <dcterms:modified xsi:type="dcterms:W3CDTF">2022-07-15T09:14:00Z</dcterms:modified>
</cp:coreProperties>
</file>