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42" w:rsidRPr="00123EB1" w:rsidRDefault="00184404" w:rsidP="00184404">
      <w:pPr>
        <w:pStyle w:val="ConsPlusTitlePag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51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7B66D2">
        <w:rPr>
          <w:rFonts w:ascii="Times New Roman" w:hAnsi="Times New Roman" w:cs="Times New Roman"/>
          <w:sz w:val="24"/>
          <w:szCs w:val="24"/>
        </w:rPr>
        <w:t xml:space="preserve"> Приложение</w:t>
      </w:r>
    </w:p>
    <w:p w:rsidR="00E30A42" w:rsidRPr="00123EB1" w:rsidRDefault="00AE5131" w:rsidP="00AE513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7B66D2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30A42" w:rsidRPr="00123EB1">
        <w:rPr>
          <w:rFonts w:ascii="Times New Roman" w:hAnsi="Times New Roman" w:cs="Times New Roman"/>
          <w:sz w:val="24"/>
          <w:szCs w:val="24"/>
        </w:rPr>
        <w:t>риказ</w:t>
      </w:r>
      <w:r w:rsidR="007B66D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0A42" w:rsidRPr="00123EB1">
        <w:rPr>
          <w:rFonts w:ascii="Times New Roman" w:hAnsi="Times New Roman" w:cs="Times New Roman"/>
          <w:sz w:val="24"/>
          <w:szCs w:val="24"/>
        </w:rPr>
        <w:t>финансово-казначейского</w:t>
      </w:r>
      <w:proofErr w:type="gramEnd"/>
    </w:p>
    <w:p w:rsidR="00E30A42" w:rsidRPr="00123EB1" w:rsidRDefault="00AE5131" w:rsidP="00AE513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>управления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города Рязани                                                                                </w:t>
      </w:r>
    </w:p>
    <w:p w:rsidR="00E30A42" w:rsidRPr="00123EB1" w:rsidRDefault="00AE5131" w:rsidP="00AE513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F6B6D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5F6B6D">
        <w:rPr>
          <w:rFonts w:ascii="Times New Roman" w:hAnsi="Times New Roman" w:cs="Times New Roman"/>
          <w:sz w:val="24"/>
          <w:szCs w:val="24"/>
        </w:rPr>
        <w:t>августа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0A42" w:rsidRPr="00123EB1">
        <w:rPr>
          <w:rFonts w:ascii="Times New Roman" w:hAnsi="Times New Roman" w:cs="Times New Roman"/>
          <w:sz w:val="24"/>
          <w:szCs w:val="24"/>
        </w:rPr>
        <w:t>20</w:t>
      </w:r>
      <w:r w:rsidR="005F6B6D">
        <w:rPr>
          <w:rFonts w:ascii="Times New Roman" w:hAnsi="Times New Roman" w:cs="Times New Roman"/>
          <w:sz w:val="24"/>
          <w:szCs w:val="24"/>
        </w:rPr>
        <w:t>16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5F6B6D">
        <w:rPr>
          <w:rFonts w:ascii="Times New Roman" w:hAnsi="Times New Roman" w:cs="Times New Roman"/>
          <w:sz w:val="24"/>
          <w:szCs w:val="24"/>
        </w:rPr>
        <w:t xml:space="preserve">45 </w:t>
      </w:r>
      <w:bookmarkStart w:id="0" w:name="_GoBack"/>
      <w:bookmarkEnd w:id="0"/>
      <w:r w:rsidR="00E30A42" w:rsidRPr="00123EB1">
        <w:rPr>
          <w:rFonts w:ascii="Times New Roman" w:hAnsi="Times New Roman" w:cs="Times New Roman"/>
          <w:sz w:val="24"/>
          <w:szCs w:val="24"/>
        </w:rPr>
        <w:t>о/д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66D2" w:rsidRDefault="007B66D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P40"/>
      <w:bookmarkEnd w:id="1"/>
    </w:p>
    <w:p w:rsidR="007B66D2" w:rsidRDefault="007B66D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30A42" w:rsidRPr="00B17534" w:rsidRDefault="007B66D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Методика</w:t>
      </w:r>
    </w:p>
    <w:p w:rsidR="007B66D2" w:rsidRDefault="00B06D97" w:rsidP="007B66D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B66D2">
        <w:rPr>
          <w:rFonts w:ascii="Times New Roman" w:hAnsi="Times New Roman" w:cs="Times New Roman"/>
          <w:sz w:val="24"/>
          <w:szCs w:val="24"/>
        </w:rPr>
        <w:t xml:space="preserve">рогнозирования поступлений по источникам финансирования дефицита </w:t>
      </w:r>
    </w:p>
    <w:p w:rsidR="00E30A42" w:rsidRPr="00B17534" w:rsidRDefault="007B66D2" w:rsidP="007B66D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бюджета города Рязани</w:t>
      </w:r>
    </w:p>
    <w:p w:rsidR="007B66D2" w:rsidRDefault="007B66D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B66D2" w:rsidRDefault="007B66D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Default="00E30A42" w:rsidP="007B66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1. </w:t>
      </w:r>
      <w:r w:rsidR="007B66D2">
        <w:rPr>
          <w:rFonts w:ascii="Times New Roman" w:hAnsi="Times New Roman" w:cs="Times New Roman"/>
          <w:sz w:val="24"/>
          <w:szCs w:val="24"/>
        </w:rPr>
        <w:t>Настоящая методика</w:t>
      </w:r>
      <w:r w:rsidR="00866BCE">
        <w:rPr>
          <w:rFonts w:ascii="Times New Roman" w:hAnsi="Times New Roman" w:cs="Times New Roman"/>
          <w:sz w:val="24"/>
          <w:szCs w:val="24"/>
        </w:rPr>
        <w:t xml:space="preserve"> прогнозирования поступлений по источникам </w:t>
      </w:r>
      <w:proofErr w:type="gramStart"/>
      <w:r w:rsidR="00866BCE">
        <w:rPr>
          <w:rFonts w:ascii="Times New Roman" w:hAnsi="Times New Roman" w:cs="Times New Roman"/>
          <w:sz w:val="24"/>
          <w:szCs w:val="24"/>
        </w:rPr>
        <w:t>финансирования дефицита</w:t>
      </w:r>
      <w:r w:rsidR="001B1277">
        <w:rPr>
          <w:rFonts w:ascii="Times New Roman" w:hAnsi="Times New Roman" w:cs="Times New Roman"/>
          <w:sz w:val="24"/>
          <w:szCs w:val="24"/>
        </w:rPr>
        <w:t xml:space="preserve"> бюджета города Рязани</w:t>
      </w:r>
      <w:proofErr w:type="gramEnd"/>
      <w:r w:rsidR="001B1277">
        <w:rPr>
          <w:rFonts w:ascii="Times New Roman" w:hAnsi="Times New Roman" w:cs="Times New Roman"/>
          <w:sz w:val="24"/>
          <w:szCs w:val="24"/>
        </w:rPr>
        <w:t xml:space="preserve"> определяет параметры прогнозирования поступлений </w:t>
      </w:r>
      <w:r w:rsidR="006136A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B1277">
        <w:rPr>
          <w:rFonts w:ascii="Times New Roman" w:hAnsi="Times New Roman" w:cs="Times New Roman"/>
          <w:sz w:val="24"/>
          <w:szCs w:val="24"/>
        </w:rPr>
        <w:t>по источникам финансирования дефицита бюджета города Рязани, главным администратором которых является финансово-казначейское управление администрации города Рязани (далее – главный администратор).</w:t>
      </w:r>
    </w:p>
    <w:p w:rsidR="001B1277" w:rsidRDefault="001B1277" w:rsidP="007B66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15C1B">
        <w:rPr>
          <w:rFonts w:ascii="Times New Roman" w:hAnsi="Times New Roman" w:cs="Times New Roman"/>
          <w:sz w:val="24"/>
          <w:szCs w:val="24"/>
        </w:rPr>
        <w:t xml:space="preserve">Финансово-казначейское управление администрации города Рязани осуществляет прогнозирование поступлений по следующим источникам </w:t>
      </w:r>
      <w:proofErr w:type="gramStart"/>
      <w:r w:rsidR="00B15C1B">
        <w:rPr>
          <w:rFonts w:ascii="Times New Roman" w:hAnsi="Times New Roman" w:cs="Times New Roman"/>
          <w:sz w:val="24"/>
          <w:szCs w:val="24"/>
        </w:rPr>
        <w:t>финансирования дефицита бюджета города Рязани</w:t>
      </w:r>
      <w:proofErr w:type="gramEnd"/>
      <w:r w:rsidR="00B15C1B">
        <w:rPr>
          <w:rFonts w:ascii="Times New Roman" w:hAnsi="Times New Roman" w:cs="Times New Roman"/>
          <w:sz w:val="24"/>
          <w:szCs w:val="24"/>
        </w:rPr>
        <w:t>:</w:t>
      </w:r>
    </w:p>
    <w:p w:rsidR="000B3E6A" w:rsidRDefault="000B3E6A" w:rsidP="007B66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B1277" w:rsidTr="004C55C5">
        <w:tc>
          <w:tcPr>
            <w:tcW w:w="4927" w:type="dxa"/>
            <w:vAlign w:val="center"/>
          </w:tcPr>
          <w:p w:rsidR="001B1277" w:rsidRDefault="001B1277" w:rsidP="004C55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 бюджетной классификации</w:t>
            </w:r>
          </w:p>
          <w:p w:rsidR="001B1277" w:rsidRDefault="001B1277" w:rsidP="004C55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финансирования</w:t>
            </w:r>
          </w:p>
          <w:p w:rsidR="001B1277" w:rsidRDefault="001B1277" w:rsidP="004C55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дефицита бюджета</w:t>
            </w:r>
          </w:p>
        </w:tc>
        <w:tc>
          <w:tcPr>
            <w:tcW w:w="4927" w:type="dxa"/>
          </w:tcPr>
          <w:p w:rsidR="001B1277" w:rsidRDefault="001B1277" w:rsidP="00B10A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1B1277" w:rsidRDefault="001B1277" w:rsidP="00B10A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</w:t>
            </w:r>
          </w:p>
          <w:p w:rsidR="001B1277" w:rsidRDefault="001B1277" w:rsidP="00B10A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дефицита бюджета</w:t>
            </w:r>
            <w:r w:rsidR="003D116E">
              <w:rPr>
                <w:rFonts w:ascii="Times New Roman" w:hAnsi="Times New Roman" w:cs="Times New Roman"/>
                <w:sz w:val="24"/>
                <w:szCs w:val="24"/>
              </w:rPr>
              <w:t>, администрируемых финансово-казначейским управлением администрации города Рязани</w:t>
            </w:r>
          </w:p>
        </w:tc>
      </w:tr>
      <w:tr w:rsidR="001B1277" w:rsidTr="001B1277">
        <w:tc>
          <w:tcPr>
            <w:tcW w:w="4927" w:type="dxa"/>
            <w:vAlign w:val="center"/>
          </w:tcPr>
          <w:p w:rsidR="001B1277" w:rsidRDefault="001B1277" w:rsidP="001B12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  <w:r w:rsidR="00493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93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93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93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93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493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493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4927" w:type="dxa"/>
          </w:tcPr>
          <w:p w:rsidR="001B1277" w:rsidRDefault="001B1277" w:rsidP="007B66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городских округов        в валюте Российской Федерации</w:t>
            </w:r>
          </w:p>
        </w:tc>
      </w:tr>
      <w:tr w:rsidR="001B1277" w:rsidTr="001B1277">
        <w:tc>
          <w:tcPr>
            <w:tcW w:w="4927" w:type="dxa"/>
            <w:vAlign w:val="center"/>
          </w:tcPr>
          <w:p w:rsidR="001B1277" w:rsidRPr="006B3709" w:rsidRDefault="001B1277" w:rsidP="008E6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9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  <w:r w:rsidR="00493000" w:rsidRPr="006B3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70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93000" w:rsidRPr="006B3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70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493000" w:rsidRPr="006B3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70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93000" w:rsidRPr="006B3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70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93000" w:rsidRPr="006B3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70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493000" w:rsidRPr="006B3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70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8E6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3000" w:rsidRPr="006B3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709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4927" w:type="dxa"/>
          </w:tcPr>
          <w:p w:rsidR="001B1277" w:rsidRDefault="001B1277" w:rsidP="006519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городских округов в валюте Российской Федерации, не связанных </w:t>
            </w:r>
            <w:r w:rsidR="0065192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</w:t>
            </w:r>
            <w:r w:rsidR="0065192D">
              <w:rPr>
                <w:rFonts w:ascii="Times New Roman" w:hAnsi="Times New Roman" w:cs="Times New Roman"/>
                <w:sz w:val="24"/>
                <w:szCs w:val="24"/>
              </w:rPr>
              <w:t xml:space="preserve">полнением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остатков</w:t>
            </w:r>
            <w:r w:rsidR="0065192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на счетах бюджетов городских округов Российской Федерации</w:t>
            </w:r>
          </w:p>
        </w:tc>
      </w:tr>
      <w:tr w:rsidR="00FA1F62" w:rsidTr="001B1277">
        <w:tc>
          <w:tcPr>
            <w:tcW w:w="4927" w:type="dxa"/>
            <w:vAlign w:val="center"/>
          </w:tcPr>
          <w:p w:rsidR="00FA1F62" w:rsidRPr="006B3709" w:rsidRDefault="00FA1F62" w:rsidP="006B3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492 01 05 02 01 04 0000 510</w:t>
            </w:r>
          </w:p>
        </w:tc>
        <w:tc>
          <w:tcPr>
            <w:tcW w:w="4927" w:type="dxa"/>
          </w:tcPr>
          <w:p w:rsidR="00FA1F62" w:rsidRDefault="00FA1F62" w:rsidP="008E63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городских округов </w:t>
            </w:r>
          </w:p>
        </w:tc>
      </w:tr>
    </w:tbl>
    <w:p w:rsidR="001B1277" w:rsidRPr="00123EB1" w:rsidRDefault="001B1277" w:rsidP="007B66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6793" w:rsidRDefault="0065192D" w:rsidP="00030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="00796793">
        <w:rPr>
          <w:rFonts w:ascii="Times New Roman" w:hAnsi="Times New Roman" w:cs="Times New Roman"/>
          <w:sz w:val="24"/>
          <w:szCs w:val="24"/>
        </w:rPr>
        <w:t>Расчет прогнозного объема получения кредитов от кредитных организаций</w:t>
      </w:r>
      <w:r w:rsidR="003D116E" w:rsidRPr="003D116E">
        <w:t xml:space="preserve"> </w:t>
      </w:r>
      <w:r w:rsidR="000A2D79" w:rsidRPr="002C4D3E">
        <w:rPr>
          <w:rFonts w:ascii="Times New Roman" w:hAnsi="Times New Roman" w:cs="Times New Roman"/>
        </w:rPr>
        <w:t>бюджетами</w:t>
      </w:r>
      <w:r w:rsidR="000A2D79">
        <w:t xml:space="preserve"> </w:t>
      </w:r>
      <w:r w:rsidR="003D116E" w:rsidRPr="003D116E">
        <w:rPr>
          <w:rFonts w:ascii="Times New Roman" w:hAnsi="Times New Roman" w:cs="Times New Roman"/>
          <w:sz w:val="24"/>
          <w:szCs w:val="24"/>
        </w:rPr>
        <w:t>городских округов в валюте Российской Федерации</w:t>
      </w:r>
      <w:r w:rsidR="00B15C1B">
        <w:rPr>
          <w:rFonts w:ascii="Times New Roman" w:hAnsi="Times New Roman" w:cs="Times New Roman"/>
          <w:sz w:val="24"/>
          <w:szCs w:val="24"/>
        </w:rPr>
        <w:t xml:space="preserve"> производится методом прямого счета </w:t>
      </w:r>
      <w:r w:rsidR="00B15C1B" w:rsidRPr="00B15C1B">
        <w:rPr>
          <w:rFonts w:ascii="Times New Roman" w:hAnsi="Times New Roman" w:cs="Times New Roman"/>
          <w:sz w:val="24"/>
          <w:szCs w:val="24"/>
        </w:rPr>
        <w:t xml:space="preserve">с учетом действующих кредитных договоров и планируемых к заключению </w:t>
      </w:r>
      <w:r w:rsidR="003D116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B15C1B" w:rsidRPr="00B15C1B">
        <w:rPr>
          <w:rFonts w:ascii="Times New Roman" w:hAnsi="Times New Roman" w:cs="Times New Roman"/>
          <w:sz w:val="24"/>
          <w:szCs w:val="24"/>
        </w:rPr>
        <w:t>в соответствующем финансовом году</w:t>
      </w:r>
      <w:r w:rsidR="00B15C1B">
        <w:rPr>
          <w:rFonts w:ascii="Times New Roman" w:hAnsi="Times New Roman" w:cs="Times New Roman"/>
          <w:sz w:val="24"/>
          <w:szCs w:val="24"/>
        </w:rPr>
        <w:t xml:space="preserve"> и</w:t>
      </w:r>
      <w:r w:rsidR="00796793">
        <w:rPr>
          <w:rFonts w:ascii="Times New Roman" w:hAnsi="Times New Roman" w:cs="Times New Roman"/>
          <w:sz w:val="24"/>
          <w:szCs w:val="24"/>
        </w:rPr>
        <w:t xml:space="preserve"> осуществляется по следующей формуле: </w:t>
      </w:r>
    </w:p>
    <w:p w:rsidR="00454179" w:rsidRDefault="00454179" w:rsidP="00B95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Пкр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</w:rPr>
        <w:t>Зп</w:t>
      </w:r>
      <w:r w:rsidR="008E63C5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="008E63C5">
        <w:rPr>
          <w:rFonts w:ascii="Times New Roman" w:hAnsi="Times New Roman" w:cs="Times New Roman"/>
          <w:sz w:val="24"/>
          <w:szCs w:val="24"/>
        </w:rPr>
        <w:t xml:space="preserve"> + Г – Д (П) + </w:t>
      </w:r>
      <w:proofErr w:type="spellStart"/>
      <w:r w:rsidR="008E63C5">
        <w:rPr>
          <w:rFonts w:ascii="Times New Roman" w:hAnsi="Times New Roman" w:cs="Times New Roman"/>
          <w:sz w:val="24"/>
          <w:szCs w:val="24"/>
        </w:rPr>
        <w:t>Зпб</w:t>
      </w:r>
      <w:proofErr w:type="spellEnd"/>
      <w:r w:rsidR="009B7BF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9B7BF1">
        <w:rPr>
          <w:rFonts w:ascii="Times New Roman" w:hAnsi="Times New Roman" w:cs="Times New Roman"/>
          <w:sz w:val="24"/>
          <w:szCs w:val="24"/>
        </w:rPr>
        <w:t>Бкр</w:t>
      </w:r>
      <w:proofErr w:type="spellEnd"/>
      <w:r>
        <w:rPr>
          <w:rFonts w:ascii="Times New Roman" w:hAnsi="Times New Roman" w:cs="Times New Roman"/>
          <w:sz w:val="24"/>
          <w:szCs w:val="24"/>
        </w:rPr>
        <w:t>, где:</w:t>
      </w:r>
    </w:p>
    <w:p w:rsidR="00454179" w:rsidRDefault="00454179" w:rsidP="00613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Пкр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поступление кредитов от кредитных организаций по действующим                              и планируемым кредитным договорам в соответствующем финансовом году;</w:t>
      </w:r>
    </w:p>
    <w:p w:rsidR="00454179" w:rsidRDefault="00454179" w:rsidP="0061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E63C5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п</w:t>
      </w:r>
      <w:r w:rsidR="0094799A">
        <w:rPr>
          <w:rFonts w:ascii="Times New Roman" w:hAnsi="Times New Roman" w:cs="Times New Roman"/>
          <w:sz w:val="24"/>
          <w:szCs w:val="24"/>
        </w:rPr>
        <w:t>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объем муниципальных заимствований, подлежащих погашению </w:t>
      </w:r>
      <w:r w:rsidR="00BC169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>в соответствующем финансовом году</w:t>
      </w:r>
      <w:r w:rsidR="008E63C5">
        <w:rPr>
          <w:rFonts w:ascii="Times New Roman" w:hAnsi="Times New Roman" w:cs="Times New Roman"/>
          <w:sz w:val="24"/>
          <w:szCs w:val="24"/>
        </w:rPr>
        <w:t>;</w:t>
      </w:r>
    </w:p>
    <w:p w:rsidR="008E63C5" w:rsidRDefault="008E63C5" w:rsidP="0061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 – объем средств, направляемых на исполнение муниципальных гарантий                             в соответствующем финансовом году, в случае, если исполнение гарантом муниципальных гарантий ведет к возникновению права регрессного требования гаранта к принципалу;</w:t>
      </w:r>
    </w:p>
    <w:p w:rsidR="008E63C5" w:rsidRDefault="008E63C5" w:rsidP="0061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E63C5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(П)</w:t>
      </w:r>
      <w:r w:rsidRPr="008E63C5">
        <w:rPr>
          <w:rFonts w:ascii="Times New Roman" w:hAnsi="Times New Roman" w:cs="Times New Roman"/>
          <w:sz w:val="24"/>
          <w:szCs w:val="24"/>
        </w:rPr>
        <w:t xml:space="preserve"> – прогнозируемый объем дефицита (со знаком минус) или профицита </w:t>
      </w:r>
      <w:r w:rsidR="0078595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E63C5">
        <w:rPr>
          <w:rFonts w:ascii="Times New Roman" w:hAnsi="Times New Roman" w:cs="Times New Roman"/>
          <w:sz w:val="24"/>
          <w:szCs w:val="24"/>
        </w:rPr>
        <w:t>(со знаком плюс) бюджета города Рязани на соответствующий финансовый год</w:t>
      </w:r>
      <w:r w:rsidR="00F77DE3">
        <w:rPr>
          <w:rFonts w:ascii="Times New Roman" w:hAnsi="Times New Roman" w:cs="Times New Roman"/>
          <w:sz w:val="24"/>
          <w:szCs w:val="24"/>
        </w:rPr>
        <w:t>;</w:t>
      </w:r>
    </w:p>
    <w:p w:rsidR="00F77DE3" w:rsidRDefault="00F77DE3" w:rsidP="0061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Зпб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объем муниципальных заимствований, подлежащих погашению                                      в соответствующем финансовом году по кредитам полученным от других бюджетов бюджетной системы Российской Федерации</w:t>
      </w:r>
      <w:r w:rsidR="009B7BF1">
        <w:rPr>
          <w:rFonts w:ascii="Times New Roman" w:hAnsi="Times New Roman" w:cs="Times New Roman"/>
          <w:sz w:val="24"/>
          <w:szCs w:val="24"/>
        </w:rPr>
        <w:t>;</w:t>
      </w:r>
    </w:p>
    <w:p w:rsidR="009B7BF1" w:rsidRDefault="009B7BF1" w:rsidP="008E63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Бкр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B7BF1">
        <w:t xml:space="preserve"> </w:t>
      </w:r>
      <w:r w:rsidRPr="009B7BF1">
        <w:rPr>
          <w:rFonts w:ascii="Times New Roman" w:hAnsi="Times New Roman" w:cs="Times New Roman"/>
          <w:sz w:val="24"/>
          <w:szCs w:val="24"/>
        </w:rPr>
        <w:t>объем кредитов из областного бюджета, распределенных нормативным правовым актом Рязанской области на соответствующий финансовый год для города Рязани.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026" w:rsidRDefault="00B15C1B" w:rsidP="000A2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6221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04086">
        <w:rPr>
          <w:rFonts w:ascii="Times New Roman" w:hAnsi="Times New Roman" w:cs="Times New Roman"/>
          <w:sz w:val="24"/>
          <w:szCs w:val="24"/>
        </w:rPr>
        <w:t>Р</w:t>
      </w:r>
      <w:r w:rsidR="003E5680">
        <w:rPr>
          <w:rFonts w:ascii="Times New Roman" w:hAnsi="Times New Roman" w:cs="Times New Roman"/>
          <w:sz w:val="24"/>
          <w:szCs w:val="24"/>
        </w:rPr>
        <w:t xml:space="preserve">асчет прогнозного объема </w:t>
      </w:r>
      <w:r w:rsidR="003D116E">
        <w:rPr>
          <w:rFonts w:ascii="Times New Roman" w:hAnsi="Times New Roman" w:cs="Times New Roman"/>
          <w:sz w:val="24"/>
          <w:szCs w:val="24"/>
        </w:rPr>
        <w:t xml:space="preserve">получения кредитов </w:t>
      </w:r>
      <w:r w:rsidR="003D116E" w:rsidRPr="003D116E">
        <w:rPr>
          <w:rFonts w:ascii="Times New Roman" w:hAnsi="Times New Roman" w:cs="Times New Roman"/>
          <w:sz w:val="24"/>
          <w:szCs w:val="24"/>
        </w:rPr>
        <w:t>от других бюджетов бюджетной системы Российской Федерации бюджетами городских округов в валюте Российской Федерации, не связанных с пополнением остатков средств на счетах бюджетов городских округов Российской Федерации</w:t>
      </w:r>
      <w:r w:rsidR="003D116E">
        <w:rPr>
          <w:rFonts w:ascii="Times New Roman" w:hAnsi="Times New Roman" w:cs="Times New Roman"/>
          <w:sz w:val="24"/>
          <w:szCs w:val="24"/>
        </w:rPr>
        <w:t xml:space="preserve">, </w:t>
      </w:r>
      <w:r w:rsidR="003D116E" w:rsidRPr="003D116E">
        <w:rPr>
          <w:rFonts w:ascii="Times New Roman" w:hAnsi="Times New Roman" w:cs="Times New Roman"/>
          <w:sz w:val="24"/>
          <w:szCs w:val="24"/>
        </w:rPr>
        <w:t>осуществляется методом прямого счета</w:t>
      </w:r>
      <w:r w:rsidR="003E5680">
        <w:rPr>
          <w:rFonts w:ascii="Times New Roman" w:hAnsi="Times New Roman" w:cs="Times New Roman"/>
          <w:sz w:val="24"/>
          <w:szCs w:val="24"/>
        </w:rPr>
        <w:t xml:space="preserve"> </w:t>
      </w:r>
      <w:r w:rsidR="00D04086">
        <w:rPr>
          <w:rFonts w:ascii="Times New Roman" w:hAnsi="Times New Roman" w:cs="Times New Roman"/>
          <w:sz w:val="24"/>
          <w:szCs w:val="24"/>
        </w:rPr>
        <w:t xml:space="preserve">с </w:t>
      </w:r>
      <w:r w:rsidR="003E5680">
        <w:rPr>
          <w:rFonts w:ascii="Times New Roman" w:hAnsi="Times New Roman" w:cs="Times New Roman"/>
          <w:sz w:val="24"/>
          <w:szCs w:val="24"/>
        </w:rPr>
        <w:t>уч</w:t>
      </w:r>
      <w:r w:rsidR="00D04086">
        <w:rPr>
          <w:rFonts w:ascii="Times New Roman" w:hAnsi="Times New Roman" w:cs="Times New Roman"/>
          <w:sz w:val="24"/>
          <w:szCs w:val="24"/>
        </w:rPr>
        <w:t>е</w:t>
      </w:r>
      <w:r w:rsidR="003E5680">
        <w:rPr>
          <w:rFonts w:ascii="Times New Roman" w:hAnsi="Times New Roman" w:cs="Times New Roman"/>
          <w:sz w:val="24"/>
          <w:szCs w:val="24"/>
        </w:rPr>
        <w:t>т</w:t>
      </w:r>
      <w:r w:rsidR="00D04086">
        <w:rPr>
          <w:rFonts w:ascii="Times New Roman" w:hAnsi="Times New Roman" w:cs="Times New Roman"/>
          <w:sz w:val="24"/>
          <w:szCs w:val="24"/>
        </w:rPr>
        <w:t>ом</w:t>
      </w:r>
      <w:r w:rsidR="003E5680">
        <w:rPr>
          <w:rFonts w:ascii="Times New Roman" w:hAnsi="Times New Roman" w:cs="Times New Roman"/>
          <w:sz w:val="24"/>
          <w:szCs w:val="24"/>
        </w:rPr>
        <w:t xml:space="preserve"> </w:t>
      </w:r>
      <w:r w:rsidR="00785954">
        <w:rPr>
          <w:rFonts w:ascii="Times New Roman" w:hAnsi="Times New Roman" w:cs="Times New Roman"/>
          <w:sz w:val="24"/>
          <w:szCs w:val="24"/>
        </w:rPr>
        <w:t>распределенны</w:t>
      </w:r>
      <w:r w:rsidR="00D04086">
        <w:rPr>
          <w:rFonts w:ascii="Times New Roman" w:hAnsi="Times New Roman" w:cs="Times New Roman"/>
          <w:sz w:val="24"/>
          <w:szCs w:val="24"/>
        </w:rPr>
        <w:t>х</w:t>
      </w:r>
      <w:r w:rsidR="00785954">
        <w:rPr>
          <w:rFonts w:ascii="Times New Roman" w:hAnsi="Times New Roman" w:cs="Times New Roman"/>
          <w:sz w:val="24"/>
          <w:szCs w:val="24"/>
        </w:rPr>
        <w:t xml:space="preserve"> нормативным правовым актом Рязанской области бюджетны</w:t>
      </w:r>
      <w:r w:rsidR="00D04086">
        <w:rPr>
          <w:rFonts w:ascii="Times New Roman" w:hAnsi="Times New Roman" w:cs="Times New Roman"/>
          <w:sz w:val="24"/>
          <w:szCs w:val="24"/>
        </w:rPr>
        <w:t>х</w:t>
      </w:r>
      <w:r w:rsidR="00785954">
        <w:rPr>
          <w:rFonts w:ascii="Times New Roman" w:hAnsi="Times New Roman" w:cs="Times New Roman"/>
          <w:sz w:val="24"/>
          <w:szCs w:val="24"/>
        </w:rPr>
        <w:t xml:space="preserve"> кредит</w:t>
      </w:r>
      <w:r w:rsidR="00D04086">
        <w:rPr>
          <w:rFonts w:ascii="Times New Roman" w:hAnsi="Times New Roman" w:cs="Times New Roman"/>
          <w:sz w:val="24"/>
          <w:szCs w:val="24"/>
        </w:rPr>
        <w:t>ов</w:t>
      </w:r>
      <w:r w:rsidR="00785954">
        <w:rPr>
          <w:rFonts w:ascii="Times New Roman" w:hAnsi="Times New Roman" w:cs="Times New Roman"/>
          <w:sz w:val="24"/>
          <w:szCs w:val="24"/>
        </w:rPr>
        <w:t xml:space="preserve"> </w:t>
      </w:r>
      <w:r w:rsidR="00D0408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85954">
        <w:rPr>
          <w:rFonts w:ascii="Times New Roman" w:hAnsi="Times New Roman" w:cs="Times New Roman"/>
          <w:sz w:val="24"/>
          <w:szCs w:val="24"/>
        </w:rPr>
        <w:t>на соответствующий финансовый год для города Рязани</w:t>
      </w:r>
      <w:r w:rsidR="000A2D79">
        <w:rPr>
          <w:rFonts w:ascii="Times New Roman" w:hAnsi="Times New Roman" w:cs="Times New Roman"/>
          <w:sz w:val="24"/>
          <w:szCs w:val="24"/>
        </w:rPr>
        <w:t xml:space="preserve"> </w:t>
      </w:r>
      <w:r w:rsidR="0011639D">
        <w:rPr>
          <w:rFonts w:ascii="Times New Roman" w:hAnsi="Times New Roman" w:cs="Times New Roman"/>
          <w:sz w:val="24"/>
          <w:szCs w:val="24"/>
        </w:rPr>
        <w:t xml:space="preserve">и </w:t>
      </w:r>
      <w:r w:rsidR="003E5680">
        <w:rPr>
          <w:rFonts w:ascii="Times New Roman" w:hAnsi="Times New Roman" w:cs="Times New Roman"/>
          <w:sz w:val="24"/>
          <w:szCs w:val="24"/>
        </w:rPr>
        <w:t>осуществляется по следующей формуле:</w:t>
      </w:r>
      <w:r w:rsidR="00862218">
        <w:rPr>
          <w:rFonts w:ascii="Times New Roman" w:hAnsi="Times New Roman" w:cs="Times New Roman"/>
          <w:sz w:val="24"/>
          <w:szCs w:val="24"/>
        </w:rPr>
        <w:tab/>
      </w:r>
      <w:proofErr w:type="gramEnd"/>
    </w:p>
    <w:p w:rsidR="00B57026" w:rsidRDefault="00B57026" w:rsidP="00613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Пбкр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785954">
        <w:rPr>
          <w:rFonts w:ascii="Times New Roman" w:hAnsi="Times New Roman" w:cs="Times New Roman"/>
          <w:sz w:val="24"/>
          <w:szCs w:val="24"/>
        </w:rPr>
        <w:t>БКр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B95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где:</w:t>
      </w:r>
    </w:p>
    <w:p w:rsidR="00B57026" w:rsidRDefault="00B57026" w:rsidP="0061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Пбкр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получение бюджетных кредитов из областного бюджета в соответствующем финансовом году;</w:t>
      </w:r>
    </w:p>
    <w:p w:rsidR="00B57026" w:rsidRDefault="00B57026" w:rsidP="0061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785954">
        <w:rPr>
          <w:rFonts w:ascii="Times New Roman" w:hAnsi="Times New Roman" w:cs="Times New Roman"/>
          <w:sz w:val="24"/>
          <w:szCs w:val="24"/>
        </w:rPr>
        <w:t>БКр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объем </w:t>
      </w:r>
      <w:r w:rsidR="00785954">
        <w:rPr>
          <w:rFonts w:ascii="Times New Roman" w:hAnsi="Times New Roman" w:cs="Times New Roman"/>
          <w:sz w:val="24"/>
          <w:szCs w:val="24"/>
        </w:rPr>
        <w:t>кредитов из областного бюджета, распределенных нормативным правовым актом Рязанской области на соответствующий финансовый год для города Рязани.</w:t>
      </w:r>
    </w:p>
    <w:p w:rsidR="00594DDB" w:rsidRDefault="00B15C1B" w:rsidP="00FA1F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A1F62">
        <w:rPr>
          <w:rFonts w:ascii="Times New Roman" w:hAnsi="Times New Roman" w:cs="Times New Roman"/>
          <w:sz w:val="24"/>
          <w:szCs w:val="24"/>
        </w:rPr>
        <w:t xml:space="preserve">. </w:t>
      </w:r>
      <w:r w:rsidR="00D04086">
        <w:rPr>
          <w:rFonts w:ascii="Times New Roman" w:hAnsi="Times New Roman" w:cs="Times New Roman"/>
          <w:sz w:val="24"/>
          <w:szCs w:val="24"/>
        </w:rPr>
        <w:t>Р</w:t>
      </w:r>
      <w:r w:rsidR="00594DDB">
        <w:rPr>
          <w:rFonts w:ascii="Times New Roman" w:hAnsi="Times New Roman" w:cs="Times New Roman"/>
          <w:sz w:val="24"/>
          <w:szCs w:val="24"/>
        </w:rPr>
        <w:t xml:space="preserve">асчет прогнозного </w:t>
      </w:r>
      <w:proofErr w:type="gramStart"/>
      <w:r w:rsidR="00594DDB">
        <w:rPr>
          <w:rFonts w:ascii="Times New Roman" w:hAnsi="Times New Roman" w:cs="Times New Roman"/>
          <w:sz w:val="24"/>
          <w:szCs w:val="24"/>
        </w:rPr>
        <w:t xml:space="preserve">объема увеличения </w:t>
      </w:r>
      <w:r w:rsidR="00D04086" w:rsidRPr="00D04086">
        <w:rPr>
          <w:rFonts w:ascii="Times New Roman" w:hAnsi="Times New Roman" w:cs="Times New Roman"/>
          <w:sz w:val="24"/>
          <w:szCs w:val="24"/>
        </w:rPr>
        <w:t>прочих остатков денежных средств бюджетов городских округов</w:t>
      </w:r>
      <w:proofErr w:type="gramEnd"/>
      <w:r w:rsidR="00D04086" w:rsidRPr="00D04086">
        <w:rPr>
          <w:rFonts w:ascii="Times New Roman" w:hAnsi="Times New Roman" w:cs="Times New Roman"/>
          <w:sz w:val="24"/>
          <w:szCs w:val="24"/>
        </w:rPr>
        <w:t xml:space="preserve"> </w:t>
      </w:r>
      <w:r w:rsidR="00594DDB">
        <w:rPr>
          <w:rFonts w:ascii="Times New Roman" w:hAnsi="Times New Roman" w:cs="Times New Roman"/>
          <w:sz w:val="24"/>
          <w:szCs w:val="24"/>
        </w:rPr>
        <w:t>осуществляется методом прямого счета по следующей формуле:</w:t>
      </w:r>
    </w:p>
    <w:p w:rsidR="00402B86" w:rsidRDefault="00594DDB" w:rsidP="00FA1F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Дох + </w:t>
      </w:r>
      <w:proofErr w:type="spellStart"/>
      <w:r>
        <w:rPr>
          <w:rFonts w:ascii="Times New Roman" w:hAnsi="Times New Roman" w:cs="Times New Roman"/>
          <w:sz w:val="24"/>
          <w:szCs w:val="24"/>
        </w:rPr>
        <w:t>Пк</w:t>
      </w:r>
      <w:r w:rsidR="008D5A8B"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</w:rPr>
        <w:t>Пбкр</w:t>
      </w:r>
      <w:proofErr w:type="spellEnd"/>
      <w:r w:rsidR="00785954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785954">
        <w:rPr>
          <w:rFonts w:ascii="Times New Roman" w:hAnsi="Times New Roman" w:cs="Times New Roman"/>
          <w:sz w:val="24"/>
          <w:szCs w:val="24"/>
        </w:rPr>
        <w:t>Пкпо</w:t>
      </w:r>
      <w:proofErr w:type="spellEnd"/>
      <w:r>
        <w:rPr>
          <w:rFonts w:ascii="Times New Roman" w:hAnsi="Times New Roman" w:cs="Times New Roman"/>
          <w:sz w:val="24"/>
          <w:szCs w:val="24"/>
        </w:rPr>
        <w:t>, где:</w:t>
      </w:r>
      <w:r w:rsidR="00402B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DDB" w:rsidRDefault="00594DDB" w:rsidP="00FA1F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прогнозируемое увеличение прочих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остатков денежных средств бюджета города Рязани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594DDB" w:rsidRDefault="00594DDB" w:rsidP="00FA1F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Дох – прогнозируемое поступление доходов в бюджет города Рязани;</w:t>
      </w:r>
    </w:p>
    <w:p w:rsidR="00402B86" w:rsidRDefault="00402B86" w:rsidP="00FA1F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Пк</w:t>
      </w:r>
      <w:r w:rsidR="008D5A8B"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прогнозируемый объем поступлений кредитов от кредитных организаций                  в соответствующем году;</w:t>
      </w:r>
    </w:p>
    <w:p w:rsidR="00785954" w:rsidRDefault="00402B86" w:rsidP="00FA1F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Пбкр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прогнозируемый объем поступлений кредитов из областного бюджета,                   не связанных с пополнением остатков средств на счетах бюджетов городских округов Российской Федерации</w:t>
      </w:r>
      <w:r w:rsidR="00785954">
        <w:rPr>
          <w:rFonts w:ascii="Times New Roman" w:hAnsi="Times New Roman" w:cs="Times New Roman"/>
          <w:sz w:val="24"/>
          <w:szCs w:val="24"/>
        </w:rPr>
        <w:t>;</w:t>
      </w:r>
    </w:p>
    <w:p w:rsidR="00402B86" w:rsidRDefault="00785954" w:rsidP="00FA1F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Пкпо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прогнозируемый объем поступлений кредитов из федерального бюджета, связанных с пополнением остатков средств на счетах бюджетов городских округов.</w:t>
      </w:r>
      <w:r w:rsidR="00402B86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402B86" w:rsidSect="0045417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1C5" w:rsidRDefault="00CA51C5" w:rsidP="003B175E">
      <w:pPr>
        <w:spacing w:after="0" w:line="240" w:lineRule="auto"/>
      </w:pPr>
      <w:r>
        <w:separator/>
      </w:r>
    </w:p>
  </w:endnote>
  <w:endnote w:type="continuationSeparator" w:id="0">
    <w:p w:rsidR="00CA51C5" w:rsidRDefault="00CA51C5" w:rsidP="003B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1C5" w:rsidRDefault="00CA51C5" w:rsidP="003B175E">
      <w:pPr>
        <w:spacing w:after="0" w:line="240" w:lineRule="auto"/>
      </w:pPr>
      <w:r>
        <w:separator/>
      </w:r>
    </w:p>
  </w:footnote>
  <w:footnote w:type="continuationSeparator" w:id="0">
    <w:p w:rsidR="00CA51C5" w:rsidRDefault="00CA51C5" w:rsidP="003B1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874443"/>
      <w:docPartObj>
        <w:docPartGallery w:val="Page Numbers (Top of Page)"/>
        <w:docPartUnique/>
      </w:docPartObj>
    </w:sdtPr>
    <w:sdtEndPr/>
    <w:sdtContent>
      <w:p w:rsidR="0065508F" w:rsidRDefault="0065508F">
        <w:pPr>
          <w:pStyle w:val="a3"/>
          <w:jc w:val="center"/>
        </w:pPr>
        <w:r w:rsidRPr="003B175E">
          <w:rPr>
            <w:rFonts w:ascii="Times New Roman" w:hAnsi="Times New Roman" w:cs="Times New Roman"/>
          </w:rPr>
          <w:fldChar w:fldCharType="begin"/>
        </w:r>
        <w:r w:rsidRPr="003B175E">
          <w:rPr>
            <w:rFonts w:ascii="Times New Roman" w:hAnsi="Times New Roman" w:cs="Times New Roman"/>
          </w:rPr>
          <w:instrText>PAGE   \* MERGEFORMAT</w:instrText>
        </w:r>
        <w:r w:rsidRPr="003B175E">
          <w:rPr>
            <w:rFonts w:ascii="Times New Roman" w:hAnsi="Times New Roman" w:cs="Times New Roman"/>
          </w:rPr>
          <w:fldChar w:fldCharType="separate"/>
        </w:r>
        <w:r w:rsidR="005F6B6D">
          <w:rPr>
            <w:rFonts w:ascii="Times New Roman" w:hAnsi="Times New Roman" w:cs="Times New Roman"/>
            <w:noProof/>
          </w:rPr>
          <w:t>2</w:t>
        </w:r>
        <w:r w:rsidRPr="003B175E">
          <w:rPr>
            <w:rFonts w:ascii="Times New Roman" w:hAnsi="Times New Roman" w:cs="Times New Roman"/>
          </w:rPr>
          <w:fldChar w:fldCharType="end"/>
        </w:r>
      </w:p>
    </w:sdtContent>
  </w:sdt>
  <w:p w:rsidR="0065508F" w:rsidRDefault="006550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42"/>
    <w:rsid w:val="00030FC6"/>
    <w:rsid w:val="00057F34"/>
    <w:rsid w:val="000A2D79"/>
    <w:rsid w:val="000B3E6A"/>
    <w:rsid w:val="0011639D"/>
    <w:rsid w:val="00123EB1"/>
    <w:rsid w:val="00134C34"/>
    <w:rsid w:val="001815B2"/>
    <w:rsid w:val="00184404"/>
    <w:rsid w:val="001B1277"/>
    <w:rsid w:val="001F0337"/>
    <w:rsid w:val="002335AB"/>
    <w:rsid w:val="002346A3"/>
    <w:rsid w:val="002535AD"/>
    <w:rsid w:val="002B4BE0"/>
    <w:rsid w:val="002C4D3E"/>
    <w:rsid w:val="00315C05"/>
    <w:rsid w:val="00364EA8"/>
    <w:rsid w:val="00393D14"/>
    <w:rsid w:val="003B175E"/>
    <w:rsid w:val="003D116E"/>
    <w:rsid w:val="003E5680"/>
    <w:rsid w:val="003E6901"/>
    <w:rsid w:val="00402B86"/>
    <w:rsid w:val="0044360D"/>
    <w:rsid w:val="00454179"/>
    <w:rsid w:val="00470B5C"/>
    <w:rsid w:val="00471158"/>
    <w:rsid w:val="00473BA7"/>
    <w:rsid w:val="00493000"/>
    <w:rsid w:val="004A1AE8"/>
    <w:rsid w:val="004C55C5"/>
    <w:rsid w:val="00532148"/>
    <w:rsid w:val="00541B34"/>
    <w:rsid w:val="00594DDB"/>
    <w:rsid w:val="005F20ED"/>
    <w:rsid w:val="005F2834"/>
    <w:rsid w:val="005F6B6D"/>
    <w:rsid w:val="00602C00"/>
    <w:rsid w:val="006136A8"/>
    <w:rsid w:val="00613A5E"/>
    <w:rsid w:val="0062200D"/>
    <w:rsid w:val="0065192D"/>
    <w:rsid w:val="0065508F"/>
    <w:rsid w:val="00694C9C"/>
    <w:rsid w:val="006B3709"/>
    <w:rsid w:val="006D0AAE"/>
    <w:rsid w:val="00716ABF"/>
    <w:rsid w:val="0073103D"/>
    <w:rsid w:val="007634EE"/>
    <w:rsid w:val="00766040"/>
    <w:rsid w:val="00785954"/>
    <w:rsid w:val="00787DBA"/>
    <w:rsid w:val="00796793"/>
    <w:rsid w:val="007B66D2"/>
    <w:rsid w:val="00862218"/>
    <w:rsid w:val="00866BCE"/>
    <w:rsid w:val="008A3502"/>
    <w:rsid w:val="008D5A8B"/>
    <w:rsid w:val="008E1B82"/>
    <w:rsid w:val="008E63C5"/>
    <w:rsid w:val="00900C00"/>
    <w:rsid w:val="0094799A"/>
    <w:rsid w:val="00957F07"/>
    <w:rsid w:val="009B7BF1"/>
    <w:rsid w:val="009C7CC9"/>
    <w:rsid w:val="009D29CF"/>
    <w:rsid w:val="00A15EED"/>
    <w:rsid w:val="00A23BD0"/>
    <w:rsid w:val="00A55145"/>
    <w:rsid w:val="00AE13FF"/>
    <w:rsid w:val="00AE5131"/>
    <w:rsid w:val="00B06D97"/>
    <w:rsid w:val="00B10A61"/>
    <w:rsid w:val="00B15C1B"/>
    <w:rsid w:val="00B17534"/>
    <w:rsid w:val="00B57026"/>
    <w:rsid w:val="00B95D07"/>
    <w:rsid w:val="00B97A24"/>
    <w:rsid w:val="00BC1695"/>
    <w:rsid w:val="00BE57E1"/>
    <w:rsid w:val="00C00F14"/>
    <w:rsid w:val="00C430DF"/>
    <w:rsid w:val="00C521A8"/>
    <w:rsid w:val="00CA51C5"/>
    <w:rsid w:val="00CE1986"/>
    <w:rsid w:val="00D04086"/>
    <w:rsid w:val="00D13451"/>
    <w:rsid w:val="00D20CDC"/>
    <w:rsid w:val="00DB63CB"/>
    <w:rsid w:val="00DC6357"/>
    <w:rsid w:val="00E30A42"/>
    <w:rsid w:val="00E33F48"/>
    <w:rsid w:val="00E44A67"/>
    <w:rsid w:val="00E828C9"/>
    <w:rsid w:val="00EB1C5D"/>
    <w:rsid w:val="00EF71BA"/>
    <w:rsid w:val="00F17FE0"/>
    <w:rsid w:val="00F33875"/>
    <w:rsid w:val="00F77DE3"/>
    <w:rsid w:val="00F81237"/>
    <w:rsid w:val="00FA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0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30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30A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30A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75E"/>
  </w:style>
  <w:style w:type="paragraph" w:styleId="a5">
    <w:name w:val="footer"/>
    <w:basedOn w:val="a"/>
    <w:link w:val="a6"/>
    <w:uiPriority w:val="99"/>
    <w:unhideWhenUsed/>
    <w:rsid w:val="003B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75E"/>
  </w:style>
  <w:style w:type="table" w:styleId="a7">
    <w:name w:val="Table Grid"/>
    <w:basedOn w:val="a1"/>
    <w:uiPriority w:val="59"/>
    <w:rsid w:val="001B1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0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30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30A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30A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75E"/>
  </w:style>
  <w:style w:type="paragraph" w:styleId="a5">
    <w:name w:val="footer"/>
    <w:basedOn w:val="a"/>
    <w:link w:val="a6"/>
    <w:uiPriority w:val="99"/>
    <w:unhideWhenUsed/>
    <w:rsid w:val="003B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75E"/>
  </w:style>
  <w:style w:type="table" w:styleId="a7">
    <w:name w:val="Table Grid"/>
    <w:basedOn w:val="a1"/>
    <w:uiPriority w:val="59"/>
    <w:rsid w:val="001B1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EAE5D-A9CA-4C2D-8DFE-8F94B0A2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7640441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64</cp:revision>
  <cp:lastPrinted>2016-08-04T07:35:00Z</cp:lastPrinted>
  <dcterms:created xsi:type="dcterms:W3CDTF">2016-06-27T12:16:00Z</dcterms:created>
  <dcterms:modified xsi:type="dcterms:W3CDTF">2016-08-08T13:43:00Z</dcterms:modified>
</cp:coreProperties>
</file>